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ED6403">
        <w:rPr>
          <w:b/>
          <w:i/>
          <w:sz w:val="22"/>
          <w:szCs w:val="22"/>
        </w:rPr>
        <w:t xml:space="preserve"> Relations Information for 05/15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C02C82" w:rsidRDefault="00EF1710" w:rsidP="00726C1A">
      <w:pPr>
        <w:rPr>
          <w:i/>
          <w:sz w:val="24"/>
          <w:szCs w:val="24"/>
        </w:rPr>
      </w:pPr>
    </w:p>
    <w:p w:rsidR="00726C1A" w:rsidRPr="005F6789" w:rsidRDefault="00726C1A" w:rsidP="00726C1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F6789">
        <w:rPr>
          <w:b/>
          <w:sz w:val="36"/>
          <w:szCs w:val="36"/>
        </w:rPr>
        <w:t>Surveillance efforts by LPPD Detectives result in pair of Felony Theft arrests</w:t>
      </w:r>
    </w:p>
    <w:p w:rsidR="00726C1A" w:rsidRDefault="00726C1A" w:rsidP="00726C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6C1A" w:rsidRDefault="00726C1A" w:rsidP="004B48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6C1A">
        <w:rPr>
          <w:sz w:val="24"/>
          <w:szCs w:val="24"/>
        </w:rPr>
        <w:t>During the early morning hours of Saturday May 12</w:t>
      </w:r>
      <w:r w:rsidRPr="00726C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</w:t>
      </w:r>
      <w:r w:rsidRPr="00726C1A">
        <w:rPr>
          <w:sz w:val="24"/>
          <w:szCs w:val="24"/>
        </w:rPr>
        <w:t xml:space="preserve">embers of La Porte </w:t>
      </w:r>
      <w:r>
        <w:rPr>
          <w:sz w:val="24"/>
          <w:szCs w:val="24"/>
        </w:rPr>
        <w:t>Police Department’s</w:t>
      </w:r>
      <w:r w:rsidRPr="00726C1A">
        <w:rPr>
          <w:sz w:val="24"/>
          <w:szCs w:val="24"/>
        </w:rPr>
        <w:t xml:space="preserve"> Street Crimes Division </w:t>
      </w:r>
      <w:r>
        <w:rPr>
          <w:sz w:val="24"/>
          <w:szCs w:val="24"/>
        </w:rPr>
        <w:t>carried</w:t>
      </w:r>
      <w:r w:rsidRPr="00726C1A">
        <w:rPr>
          <w:sz w:val="24"/>
          <w:szCs w:val="24"/>
        </w:rPr>
        <w:t xml:space="preserve"> out </w:t>
      </w:r>
      <w:r w:rsidR="003109B3">
        <w:rPr>
          <w:sz w:val="24"/>
          <w:szCs w:val="24"/>
        </w:rPr>
        <w:t>a targeted</w:t>
      </w:r>
      <w:r>
        <w:rPr>
          <w:sz w:val="24"/>
          <w:szCs w:val="24"/>
        </w:rPr>
        <w:t xml:space="preserve"> </w:t>
      </w:r>
      <w:r w:rsidRPr="00726C1A">
        <w:rPr>
          <w:sz w:val="24"/>
          <w:szCs w:val="24"/>
        </w:rPr>
        <w:t xml:space="preserve">surveillance </w:t>
      </w:r>
      <w:r>
        <w:rPr>
          <w:sz w:val="24"/>
          <w:szCs w:val="24"/>
        </w:rPr>
        <w:t>effort</w:t>
      </w:r>
      <w:r w:rsidRPr="00726C1A">
        <w:rPr>
          <w:sz w:val="24"/>
          <w:szCs w:val="24"/>
        </w:rPr>
        <w:t xml:space="preserve"> </w:t>
      </w:r>
      <w:r w:rsidR="004B486A">
        <w:rPr>
          <w:sz w:val="24"/>
          <w:szCs w:val="24"/>
        </w:rPr>
        <w:t>along</w:t>
      </w:r>
      <w:r>
        <w:rPr>
          <w:sz w:val="24"/>
          <w:szCs w:val="24"/>
        </w:rPr>
        <w:t xml:space="preserve"> an area warehousi</w:t>
      </w:r>
      <w:r w:rsidR="003109B3">
        <w:rPr>
          <w:sz w:val="24"/>
          <w:szCs w:val="24"/>
        </w:rPr>
        <w:t xml:space="preserve">ng complex </w:t>
      </w:r>
      <w:r w:rsidR="00297191">
        <w:rPr>
          <w:sz w:val="24"/>
          <w:szCs w:val="24"/>
        </w:rPr>
        <w:t xml:space="preserve">located in </w:t>
      </w:r>
      <w:r w:rsidR="00ED6403">
        <w:rPr>
          <w:sz w:val="24"/>
          <w:szCs w:val="24"/>
        </w:rPr>
        <w:t xml:space="preserve">the </w:t>
      </w:r>
      <w:r w:rsidR="00297191">
        <w:rPr>
          <w:sz w:val="24"/>
          <w:szCs w:val="24"/>
        </w:rPr>
        <w:t xml:space="preserve">100 block of La Porte’s Old Underwood Road.  </w:t>
      </w:r>
      <w:r>
        <w:rPr>
          <w:sz w:val="24"/>
          <w:szCs w:val="24"/>
        </w:rPr>
        <w:t xml:space="preserve">Through </w:t>
      </w:r>
      <w:r w:rsidR="003109B3">
        <w:rPr>
          <w:sz w:val="24"/>
          <w:szCs w:val="24"/>
        </w:rPr>
        <w:t xml:space="preserve">their </w:t>
      </w:r>
      <w:r>
        <w:rPr>
          <w:sz w:val="24"/>
          <w:szCs w:val="24"/>
        </w:rPr>
        <w:t>effort</w:t>
      </w:r>
      <w:r w:rsidR="003109B3">
        <w:rPr>
          <w:sz w:val="24"/>
          <w:szCs w:val="24"/>
        </w:rPr>
        <w:t xml:space="preserve">s, </w:t>
      </w:r>
      <w:r>
        <w:rPr>
          <w:sz w:val="24"/>
          <w:szCs w:val="24"/>
        </w:rPr>
        <w:t xml:space="preserve">and assistance from the agency’s Patrol Division, the operation </w:t>
      </w:r>
      <w:r w:rsidRPr="00726C1A">
        <w:rPr>
          <w:sz w:val="24"/>
          <w:szCs w:val="24"/>
        </w:rPr>
        <w:t xml:space="preserve">resulted in </w:t>
      </w:r>
      <w:r w:rsidR="00297191">
        <w:rPr>
          <w:sz w:val="24"/>
          <w:szCs w:val="24"/>
        </w:rPr>
        <w:t xml:space="preserve">the arrest of a pair of suspects, both charged with Felony Theft.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26C1A" w:rsidRPr="005F6789" w:rsidRDefault="00726C1A" w:rsidP="004B48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B486A" w:rsidRDefault="004B486A" w:rsidP="004B48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Arrestees, </w:t>
      </w:r>
      <w:r w:rsidR="003109B3">
        <w:rPr>
          <w:sz w:val="24"/>
          <w:szCs w:val="24"/>
        </w:rPr>
        <w:t>29 year old Tacho Zuniga and 49 year old Terry Smith, of Houston, were observed by und</w:t>
      </w:r>
      <w:r>
        <w:rPr>
          <w:sz w:val="24"/>
          <w:szCs w:val="24"/>
        </w:rPr>
        <w:t>ercover investigators entering the</w:t>
      </w:r>
      <w:r w:rsidR="003109B3">
        <w:rPr>
          <w:sz w:val="24"/>
          <w:szCs w:val="24"/>
        </w:rPr>
        <w:t xml:space="preserve"> warehouse area shortly after 3:00 a.m. The pair drove an older model pickup truck into the gated area after providing a correct access code, then quickly turning off the vehicle headlights.   </w:t>
      </w:r>
      <w:r>
        <w:rPr>
          <w:sz w:val="24"/>
          <w:szCs w:val="24"/>
        </w:rPr>
        <w:t>The suspects immediately drove in between a series of large box trucks and emerged after several minutes with obvious equipment having been added to the truck be</w:t>
      </w:r>
      <w:r w:rsidR="00CB2095">
        <w:rPr>
          <w:sz w:val="24"/>
          <w:szCs w:val="24"/>
        </w:rPr>
        <w:t>d. Undercover detectives immediately</w:t>
      </w:r>
      <w:r>
        <w:rPr>
          <w:sz w:val="24"/>
          <w:szCs w:val="24"/>
        </w:rPr>
        <w:t xml:space="preserve"> aler</w:t>
      </w:r>
      <w:r w:rsidR="00CB2095">
        <w:rPr>
          <w:sz w:val="24"/>
          <w:szCs w:val="24"/>
        </w:rPr>
        <w:t xml:space="preserve">ted </w:t>
      </w:r>
      <w:r w:rsidR="00297191">
        <w:rPr>
          <w:sz w:val="24"/>
          <w:szCs w:val="24"/>
        </w:rPr>
        <w:t>awaiting marked patrol units, which stopped the vehicle and it’s of occupants.  C</w:t>
      </w:r>
      <w:r w:rsidR="00CB2095">
        <w:rPr>
          <w:sz w:val="24"/>
          <w:szCs w:val="24"/>
        </w:rPr>
        <w:t>ompany representative</w:t>
      </w:r>
      <w:r w:rsidR="00297191">
        <w:rPr>
          <w:sz w:val="24"/>
          <w:szCs w:val="24"/>
        </w:rPr>
        <w:t>s were</w:t>
      </w:r>
      <w:r w:rsidR="00CB2095">
        <w:rPr>
          <w:sz w:val="24"/>
          <w:szCs w:val="24"/>
        </w:rPr>
        <w:t xml:space="preserve"> contacted and all items were </w:t>
      </w:r>
      <w:r>
        <w:rPr>
          <w:sz w:val="24"/>
          <w:szCs w:val="24"/>
        </w:rPr>
        <w:t>identif</w:t>
      </w:r>
      <w:r w:rsidR="00CB2095">
        <w:rPr>
          <w:sz w:val="24"/>
          <w:szCs w:val="24"/>
        </w:rPr>
        <w:t xml:space="preserve">ied </w:t>
      </w:r>
      <w:r>
        <w:rPr>
          <w:sz w:val="24"/>
          <w:szCs w:val="24"/>
        </w:rPr>
        <w:t xml:space="preserve">as not only belonging to the </w:t>
      </w:r>
      <w:r w:rsidR="00CB2095">
        <w:rPr>
          <w:sz w:val="24"/>
          <w:szCs w:val="24"/>
        </w:rPr>
        <w:t>company</w:t>
      </w:r>
      <w:r>
        <w:rPr>
          <w:sz w:val="24"/>
          <w:szCs w:val="24"/>
        </w:rPr>
        <w:t xml:space="preserve">, but holding a significant value in excess of $25,000.  </w:t>
      </w:r>
    </w:p>
    <w:p w:rsidR="004B486A" w:rsidRPr="005F6789" w:rsidRDefault="004B486A" w:rsidP="004B48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6C1A" w:rsidRDefault="004B486A" w:rsidP="004B48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As a result</w:t>
      </w:r>
      <w:r w:rsidR="00ED6403">
        <w:rPr>
          <w:sz w:val="24"/>
          <w:szCs w:val="24"/>
        </w:rPr>
        <w:t xml:space="preserve"> of the</w:t>
      </w:r>
      <w:r w:rsidR="00297191">
        <w:rPr>
          <w:sz w:val="24"/>
          <w:szCs w:val="24"/>
        </w:rPr>
        <w:t xml:space="preserve"> arre</w:t>
      </w:r>
      <w:r w:rsidR="00ED6403">
        <w:rPr>
          <w:sz w:val="24"/>
          <w:szCs w:val="24"/>
        </w:rPr>
        <w:t xml:space="preserve">sts, </w:t>
      </w:r>
      <w:r w:rsidR="005B26B5">
        <w:rPr>
          <w:sz w:val="24"/>
          <w:szCs w:val="24"/>
        </w:rPr>
        <w:t>and subsequent investigative efforts</w:t>
      </w:r>
      <w:r>
        <w:rPr>
          <w:sz w:val="24"/>
          <w:szCs w:val="24"/>
        </w:rPr>
        <w:t xml:space="preserve">, </w:t>
      </w:r>
      <w:r w:rsidR="003109B3">
        <w:rPr>
          <w:sz w:val="24"/>
          <w:szCs w:val="24"/>
        </w:rPr>
        <w:t xml:space="preserve">La Porte </w:t>
      </w:r>
      <w:r w:rsidR="00297191">
        <w:rPr>
          <w:sz w:val="24"/>
          <w:szCs w:val="24"/>
        </w:rPr>
        <w:t>detectives were able to connect Zuniga an</w:t>
      </w:r>
      <w:r w:rsidR="00ED6403">
        <w:rPr>
          <w:sz w:val="24"/>
          <w:szCs w:val="24"/>
        </w:rPr>
        <w:t>d Smith to at least six prior</w:t>
      </w:r>
      <w:r w:rsidR="00297191">
        <w:rPr>
          <w:sz w:val="24"/>
          <w:szCs w:val="24"/>
        </w:rPr>
        <w:t xml:space="preserve"> industrial thefts </w:t>
      </w:r>
      <w:r w:rsidR="005B26B5">
        <w:rPr>
          <w:sz w:val="24"/>
          <w:szCs w:val="24"/>
        </w:rPr>
        <w:t xml:space="preserve">from the area </w:t>
      </w:r>
      <w:r w:rsidR="00297191">
        <w:rPr>
          <w:sz w:val="24"/>
          <w:szCs w:val="24"/>
        </w:rPr>
        <w:t xml:space="preserve">with an estimated accumulative value of </w:t>
      </w:r>
      <w:r>
        <w:rPr>
          <w:sz w:val="24"/>
          <w:szCs w:val="24"/>
        </w:rPr>
        <w:t>$180,000</w:t>
      </w:r>
      <w:r w:rsidR="002971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7191" w:rsidRDefault="00297191" w:rsidP="004B48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09B3" w:rsidRDefault="003109B3" w:rsidP="00C51948">
      <w:pPr>
        <w:autoSpaceDE w:val="0"/>
        <w:autoSpaceDN w:val="0"/>
        <w:adjustRightInd w:val="0"/>
        <w:rPr>
          <w:sz w:val="24"/>
          <w:szCs w:val="24"/>
        </w:rPr>
      </w:pPr>
    </w:p>
    <w:p w:rsidR="00C02C82" w:rsidRDefault="00C51948" w:rsidP="00C02C8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266825" cy="1583531"/>
            <wp:effectExtent l="19050" t="0" r="9525" b="0"/>
            <wp:docPr id="3" name="Picture 1" descr="H:\My Documents\My Pictures\Tacho Zuni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Tacho Zunig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78" cy="158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C1A">
        <w:rPr>
          <w:b/>
          <w:bCs/>
          <w:sz w:val="36"/>
          <w:szCs w:val="36"/>
        </w:rPr>
        <w:t xml:space="preserve">              </w:t>
      </w:r>
      <w:r w:rsidR="00726C1A">
        <w:rPr>
          <w:b/>
          <w:bCs/>
          <w:noProof/>
          <w:sz w:val="36"/>
          <w:szCs w:val="36"/>
        </w:rPr>
        <w:drawing>
          <wp:inline distT="0" distB="0" distL="0" distR="0">
            <wp:extent cx="1202817" cy="1562100"/>
            <wp:effectExtent l="19050" t="0" r="0" b="0"/>
            <wp:docPr id="5" name="Picture 2" descr="H:\My Documents\My Pictures\Terry Smi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My Pictures\Terry Smith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38" cy="15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1A" w:rsidRDefault="00726C1A" w:rsidP="00C02C82">
      <w:pPr>
        <w:jc w:val="center"/>
        <w:rPr>
          <w:rFonts w:ascii="Arial Black" w:hAnsi="Arial Black"/>
          <w:b/>
          <w:bCs/>
        </w:rPr>
      </w:pPr>
      <w:r w:rsidRPr="00726C1A">
        <w:rPr>
          <w:rFonts w:ascii="Arial Black" w:hAnsi="Arial Black"/>
          <w:b/>
          <w:bCs/>
        </w:rPr>
        <w:t xml:space="preserve">Tacho Zuniga      </w:t>
      </w:r>
      <w:r>
        <w:rPr>
          <w:rFonts w:ascii="Arial Black" w:hAnsi="Arial Black"/>
          <w:b/>
          <w:bCs/>
        </w:rPr>
        <w:t xml:space="preserve">                      </w:t>
      </w:r>
      <w:r w:rsidRPr="00726C1A">
        <w:rPr>
          <w:rFonts w:ascii="Arial Black" w:hAnsi="Arial Black"/>
          <w:b/>
          <w:bCs/>
        </w:rPr>
        <w:t xml:space="preserve"> Terry Smith</w:t>
      </w:r>
    </w:p>
    <w:p w:rsidR="00726C1A" w:rsidRPr="00726C1A" w:rsidRDefault="00726C1A" w:rsidP="00C02C82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</w:t>
      </w:r>
      <w:r w:rsidR="005F6789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01/23/1983      </w:t>
      </w:r>
      <w:r w:rsidR="009B10F7">
        <w:rPr>
          <w:rFonts w:ascii="Arial Black" w:hAnsi="Arial Black"/>
          <w:b/>
          <w:bCs/>
        </w:rPr>
        <w:t xml:space="preserve">                          </w:t>
      </w:r>
      <w:r>
        <w:rPr>
          <w:rFonts w:ascii="Arial Black" w:hAnsi="Arial Black"/>
          <w:b/>
          <w:bCs/>
        </w:rPr>
        <w:t>06/14/1962</w:t>
      </w:r>
    </w:p>
    <w:sectPr w:rsidR="00726C1A" w:rsidRPr="00726C1A" w:rsidSect="0024582A">
      <w:headerReference w:type="default" r:id="rId10"/>
      <w:headerReference w:type="first" r:id="rId11"/>
      <w:footerReference w:type="first" r:id="rId12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95" w:rsidRDefault="00CB2095">
      <w:r>
        <w:separator/>
      </w:r>
    </w:p>
  </w:endnote>
  <w:endnote w:type="continuationSeparator" w:id="0">
    <w:p w:rsidR="00CB2095" w:rsidRDefault="00CB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95" w:rsidRDefault="00894876" w:rsidP="00E44A36">
    <w:pPr>
      <w:pStyle w:val="Footer"/>
      <w:rPr>
        <w:i/>
        <w:sz w:val="16"/>
        <w:szCs w:val="16"/>
      </w:rPr>
    </w:pPr>
    <w:r w:rsidRPr="00894876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CB2095" w:rsidRPr="00155FA4" w:rsidRDefault="00CB209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CB2095" w:rsidRPr="00155FA4" w:rsidRDefault="00CB209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95" w:rsidRDefault="00CB2095">
      <w:r>
        <w:separator/>
      </w:r>
    </w:p>
  </w:footnote>
  <w:footnote w:type="continuationSeparator" w:id="0">
    <w:p w:rsidR="00CB2095" w:rsidRDefault="00CB2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95" w:rsidRDefault="00CB2095">
    <w:pPr>
      <w:pStyle w:val="Header"/>
    </w:pPr>
  </w:p>
  <w:p w:rsidR="00CB2095" w:rsidRDefault="00CB2095">
    <w:pPr>
      <w:pStyle w:val="Header"/>
    </w:pPr>
  </w:p>
  <w:p w:rsidR="00CB2095" w:rsidRDefault="00CB2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95" w:rsidRPr="00155FA4" w:rsidRDefault="00CB2095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CB2095" w:rsidRPr="00155FA4" w:rsidRDefault="00CB209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CB2095" w:rsidRPr="00155FA4" w:rsidRDefault="00CB2095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CB2095" w:rsidRPr="00155FA4" w:rsidRDefault="00CB209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CB2095" w:rsidRPr="00585320" w:rsidRDefault="00894876" w:rsidP="00E44A36">
    <w:pPr>
      <w:pStyle w:val="Header"/>
      <w:rPr>
        <w:rFonts w:ascii="Cambria" w:hAnsi="Cambria"/>
        <w:b/>
      </w:rPr>
    </w:pPr>
    <w:r w:rsidRPr="00894876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CB2095" w:rsidRDefault="00CB2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2F58"/>
    <w:rsid w:val="00135367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59B1"/>
    <w:rsid w:val="001E7BF7"/>
    <w:rsid w:val="001F203C"/>
    <w:rsid w:val="001F701F"/>
    <w:rsid w:val="0020496F"/>
    <w:rsid w:val="00221F31"/>
    <w:rsid w:val="00227261"/>
    <w:rsid w:val="0022768A"/>
    <w:rsid w:val="002314E6"/>
    <w:rsid w:val="0024582A"/>
    <w:rsid w:val="002512D9"/>
    <w:rsid w:val="00257606"/>
    <w:rsid w:val="002832FE"/>
    <w:rsid w:val="00283B4B"/>
    <w:rsid w:val="00284AA0"/>
    <w:rsid w:val="00292F9D"/>
    <w:rsid w:val="00292FB8"/>
    <w:rsid w:val="00297191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82C"/>
    <w:rsid w:val="003109B3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B486A"/>
    <w:rsid w:val="004E17C0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B20A1"/>
    <w:rsid w:val="005B26B5"/>
    <w:rsid w:val="005D4B9F"/>
    <w:rsid w:val="005E619E"/>
    <w:rsid w:val="005F4246"/>
    <w:rsid w:val="005F6789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22AA1"/>
    <w:rsid w:val="00723F70"/>
    <w:rsid w:val="00726C1A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7E5B"/>
    <w:rsid w:val="007F5E69"/>
    <w:rsid w:val="00807B09"/>
    <w:rsid w:val="00815193"/>
    <w:rsid w:val="008222FC"/>
    <w:rsid w:val="00822780"/>
    <w:rsid w:val="00832898"/>
    <w:rsid w:val="008428AF"/>
    <w:rsid w:val="00845E68"/>
    <w:rsid w:val="00854D69"/>
    <w:rsid w:val="00862C8B"/>
    <w:rsid w:val="00864C33"/>
    <w:rsid w:val="00873193"/>
    <w:rsid w:val="00874957"/>
    <w:rsid w:val="00875BB5"/>
    <w:rsid w:val="00894876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1377D"/>
    <w:rsid w:val="009242BC"/>
    <w:rsid w:val="00957F74"/>
    <w:rsid w:val="00961AEA"/>
    <w:rsid w:val="00963290"/>
    <w:rsid w:val="00971AB4"/>
    <w:rsid w:val="009903BA"/>
    <w:rsid w:val="009B10F7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E2080"/>
    <w:rsid w:val="00BE2813"/>
    <w:rsid w:val="00BE4078"/>
    <w:rsid w:val="00BE64AA"/>
    <w:rsid w:val="00BF246C"/>
    <w:rsid w:val="00BF3391"/>
    <w:rsid w:val="00C02C82"/>
    <w:rsid w:val="00C06EAE"/>
    <w:rsid w:val="00C10FBC"/>
    <w:rsid w:val="00C1751A"/>
    <w:rsid w:val="00C411A2"/>
    <w:rsid w:val="00C50D2C"/>
    <w:rsid w:val="00C51948"/>
    <w:rsid w:val="00C527A6"/>
    <w:rsid w:val="00C55FEB"/>
    <w:rsid w:val="00C67B7F"/>
    <w:rsid w:val="00C73C9E"/>
    <w:rsid w:val="00C75552"/>
    <w:rsid w:val="00C86AC6"/>
    <w:rsid w:val="00C97201"/>
    <w:rsid w:val="00CA1826"/>
    <w:rsid w:val="00CB1D94"/>
    <w:rsid w:val="00CB2095"/>
    <w:rsid w:val="00CC6EFA"/>
    <w:rsid w:val="00CD343C"/>
    <w:rsid w:val="00CF3F99"/>
    <w:rsid w:val="00D10885"/>
    <w:rsid w:val="00D17C6D"/>
    <w:rsid w:val="00D21A2F"/>
    <w:rsid w:val="00D31240"/>
    <w:rsid w:val="00D43429"/>
    <w:rsid w:val="00D45F94"/>
    <w:rsid w:val="00D52C92"/>
    <w:rsid w:val="00D61C38"/>
    <w:rsid w:val="00D74ACA"/>
    <w:rsid w:val="00D828A2"/>
    <w:rsid w:val="00D83D39"/>
    <w:rsid w:val="00DC105D"/>
    <w:rsid w:val="00DC3C7F"/>
    <w:rsid w:val="00DE11BE"/>
    <w:rsid w:val="00DE3C86"/>
    <w:rsid w:val="00DE6773"/>
    <w:rsid w:val="00DE7645"/>
    <w:rsid w:val="00DF38B7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62FC"/>
    <w:rsid w:val="00ED6403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127C-CD1B-48CD-8D3E-CD7F2EA0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2012-05-14T21:57:00Z</dcterms:created>
  <dcterms:modified xsi:type="dcterms:W3CDTF">2012-05-15T16:35:00Z</dcterms:modified>
</cp:coreProperties>
</file>