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01" w:rsidRPr="00E001A4" w:rsidRDefault="00B56101" w:rsidP="00B56101">
      <w:pPr>
        <w:jc w:val="center"/>
        <w:rPr>
          <w:i/>
          <w:sz w:val="22"/>
          <w:szCs w:val="22"/>
        </w:rPr>
      </w:pPr>
      <w:r w:rsidRPr="00E001A4">
        <w:rPr>
          <w:b/>
          <w:i/>
          <w:sz w:val="22"/>
          <w:szCs w:val="22"/>
        </w:rPr>
        <w:t>Media</w:t>
      </w:r>
      <w:r w:rsidR="00971674">
        <w:rPr>
          <w:b/>
          <w:i/>
          <w:sz w:val="22"/>
          <w:szCs w:val="22"/>
        </w:rPr>
        <w:t xml:space="preserve"> Relations Information for 05/01</w:t>
      </w:r>
      <w:r w:rsidRPr="00E001A4">
        <w:rPr>
          <w:b/>
          <w:i/>
          <w:sz w:val="22"/>
          <w:szCs w:val="22"/>
        </w:rPr>
        <w:t>/201</w:t>
      </w:r>
      <w:r w:rsidR="008D7390">
        <w:rPr>
          <w:b/>
          <w:i/>
          <w:sz w:val="22"/>
          <w:szCs w:val="22"/>
        </w:rPr>
        <w:t>2</w:t>
      </w:r>
    </w:p>
    <w:p w:rsidR="00B56101" w:rsidRPr="00E001A4" w:rsidRDefault="00AE1297" w:rsidP="00B5610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Public Relations Officer – Sgt</w:t>
      </w:r>
      <w:r w:rsidR="00B56101" w:rsidRPr="00E001A4">
        <w:rPr>
          <w:i/>
          <w:sz w:val="18"/>
          <w:szCs w:val="18"/>
        </w:rPr>
        <w:t>. John Krueger</w:t>
      </w:r>
    </w:p>
    <w:p w:rsidR="00B56101" w:rsidRDefault="008A49D8" w:rsidP="00B5610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Office: 281-</w:t>
      </w:r>
      <w:r w:rsidR="00B56101" w:rsidRPr="00E001A4">
        <w:rPr>
          <w:i/>
          <w:sz w:val="18"/>
          <w:szCs w:val="18"/>
        </w:rPr>
        <w:t xml:space="preserve">842-3161 </w:t>
      </w:r>
    </w:p>
    <w:p w:rsidR="00C3456D" w:rsidRPr="00EF1710" w:rsidRDefault="00C3456D" w:rsidP="00B56101">
      <w:pPr>
        <w:jc w:val="center"/>
        <w:rPr>
          <w:i/>
          <w:sz w:val="24"/>
          <w:szCs w:val="24"/>
        </w:rPr>
      </w:pPr>
    </w:p>
    <w:p w:rsidR="00C3456D" w:rsidRDefault="00C8694C" w:rsidP="00C3456D">
      <w:pPr>
        <w:jc w:val="center"/>
        <w:rPr>
          <w:b/>
          <w:sz w:val="32"/>
          <w:szCs w:val="32"/>
        </w:rPr>
      </w:pPr>
      <w:r w:rsidRPr="00971674">
        <w:rPr>
          <w:b/>
          <w:sz w:val="32"/>
          <w:szCs w:val="32"/>
        </w:rPr>
        <w:t xml:space="preserve">La Porte </w:t>
      </w:r>
      <w:r w:rsidR="00114EF7" w:rsidRPr="00971674">
        <w:rPr>
          <w:b/>
          <w:sz w:val="32"/>
          <w:szCs w:val="32"/>
        </w:rPr>
        <w:t xml:space="preserve">Police </w:t>
      </w:r>
      <w:r w:rsidRPr="00971674">
        <w:rPr>
          <w:b/>
          <w:sz w:val="32"/>
          <w:szCs w:val="32"/>
        </w:rPr>
        <w:t xml:space="preserve">Department’s Youth </w:t>
      </w:r>
      <w:r w:rsidR="00114EF7" w:rsidRPr="00971674">
        <w:rPr>
          <w:b/>
          <w:sz w:val="32"/>
          <w:szCs w:val="32"/>
        </w:rPr>
        <w:t>Expl</w:t>
      </w:r>
      <w:r w:rsidR="003C309B" w:rsidRPr="00971674">
        <w:rPr>
          <w:b/>
          <w:sz w:val="32"/>
          <w:szCs w:val="32"/>
        </w:rPr>
        <w:t>orer</w:t>
      </w:r>
      <w:r w:rsidR="00971674" w:rsidRPr="00971674">
        <w:rPr>
          <w:b/>
          <w:sz w:val="32"/>
          <w:szCs w:val="32"/>
        </w:rPr>
        <w:t>s place well in State c</w:t>
      </w:r>
      <w:r w:rsidRPr="00971674">
        <w:rPr>
          <w:b/>
          <w:sz w:val="32"/>
          <w:szCs w:val="32"/>
        </w:rPr>
        <w:t>ompetition</w:t>
      </w:r>
      <w:r w:rsidR="00114EF7" w:rsidRPr="00971674">
        <w:rPr>
          <w:b/>
          <w:sz w:val="32"/>
          <w:szCs w:val="32"/>
        </w:rPr>
        <w:t xml:space="preserve"> </w:t>
      </w:r>
    </w:p>
    <w:p w:rsidR="006D39FB" w:rsidRPr="006D39FB" w:rsidRDefault="006D39FB" w:rsidP="00C3456D">
      <w:pPr>
        <w:jc w:val="center"/>
        <w:rPr>
          <w:b/>
          <w:sz w:val="16"/>
          <w:szCs w:val="16"/>
        </w:rPr>
      </w:pPr>
    </w:p>
    <w:p w:rsidR="00637495" w:rsidRDefault="002F07A6" w:rsidP="00C3456D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229100" cy="3553555"/>
            <wp:effectExtent l="19050" t="0" r="0" b="0"/>
            <wp:docPr id="4" name="Picture 1" descr="C:\Users\kruegerj\AppData\Local\Microsoft\Windows\Temporary Internet Files\Content.Word\Explorer state comp 2012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Word\Explorer state comp 2012 0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14" cy="355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FB" w:rsidRDefault="002F07A6" w:rsidP="00C3456D">
      <w:pPr>
        <w:jc w:val="center"/>
        <w:rPr>
          <w:rFonts w:ascii="Arial Black" w:hAnsi="Arial Black"/>
          <w:b/>
          <w:sz w:val="16"/>
          <w:szCs w:val="16"/>
        </w:rPr>
      </w:pPr>
      <w:r>
        <w:rPr>
          <w:rFonts w:ascii="Arial Black" w:hAnsi="Arial Black"/>
          <w:b/>
          <w:sz w:val="16"/>
          <w:szCs w:val="16"/>
        </w:rPr>
        <w:t>Members of La Porte PD’s</w:t>
      </w:r>
      <w:r w:rsidR="006D39FB">
        <w:rPr>
          <w:rFonts w:ascii="Arial Black" w:hAnsi="Arial Black"/>
          <w:b/>
          <w:sz w:val="16"/>
          <w:szCs w:val="16"/>
        </w:rPr>
        <w:t xml:space="preserve"> Explorer program </w:t>
      </w:r>
      <w:r>
        <w:rPr>
          <w:rFonts w:ascii="Arial Black" w:hAnsi="Arial Black"/>
          <w:b/>
          <w:sz w:val="16"/>
          <w:szCs w:val="16"/>
        </w:rPr>
        <w:t xml:space="preserve">proudly </w:t>
      </w:r>
      <w:r w:rsidR="006D39FB">
        <w:rPr>
          <w:rFonts w:ascii="Arial Black" w:hAnsi="Arial Black"/>
          <w:b/>
          <w:sz w:val="16"/>
          <w:szCs w:val="16"/>
        </w:rPr>
        <w:t xml:space="preserve">display event awards </w:t>
      </w:r>
    </w:p>
    <w:p w:rsidR="006D39FB" w:rsidRPr="006D39FB" w:rsidRDefault="006D39FB" w:rsidP="00C3456D">
      <w:pPr>
        <w:jc w:val="center"/>
        <w:rPr>
          <w:rFonts w:ascii="Arial Black" w:hAnsi="Arial Black"/>
          <w:b/>
          <w:sz w:val="16"/>
          <w:szCs w:val="16"/>
        </w:rPr>
      </w:pPr>
    </w:p>
    <w:p w:rsidR="00C8694C" w:rsidRDefault="00114EF7" w:rsidP="00637495">
      <w:pPr>
        <w:jc w:val="both"/>
        <w:rPr>
          <w:sz w:val="24"/>
          <w:szCs w:val="24"/>
        </w:rPr>
      </w:pPr>
      <w:r w:rsidRPr="00637495">
        <w:rPr>
          <w:sz w:val="24"/>
          <w:szCs w:val="24"/>
        </w:rPr>
        <w:t>During the final weekend in April 2012, La Porte PD’s youth Explorer post participated in the Texas Law Enforcement Explorer Advisor Association’s</w:t>
      </w:r>
      <w:r w:rsidR="005C6D18" w:rsidRPr="00637495">
        <w:rPr>
          <w:sz w:val="24"/>
          <w:szCs w:val="24"/>
        </w:rPr>
        <w:t xml:space="preserve"> (TLEEAA)</w:t>
      </w:r>
      <w:r w:rsidRPr="00637495">
        <w:rPr>
          <w:sz w:val="24"/>
          <w:szCs w:val="24"/>
        </w:rPr>
        <w:t xml:space="preserve"> annual State Explorer competition.  </w:t>
      </w:r>
      <w:r w:rsidR="005C6D18" w:rsidRPr="00637495">
        <w:rPr>
          <w:sz w:val="24"/>
          <w:szCs w:val="24"/>
        </w:rPr>
        <w:t xml:space="preserve">This year’s 2012 State competition was hosted in Waxahachie, Texas </w:t>
      </w:r>
      <w:r w:rsidR="00C8694C">
        <w:rPr>
          <w:sz w:val="24"/>
          <w:szCs w:val="24"/>
        </w:rPr>
        <w:t>with a t</w:t>
      </w:r>
      <w:r w:rsidR="00C8694C" w:rsidRPr="00637495">
        <w:rPr>
          <w:sz w:val="24"/>
          <w:szCs w:val="24"/>
        </w:rPr>
        <w:t xml:space="preserve">otal of 126 teams </w:t>
      </w:r>
      <w:r w:rsidR="00C8694C">
        <w:rPr>
          <w:sz w:val="24"/>
          <w:szCs w:val="24"/>
        </w:rPr>
        <w:t>competing.   A total of 7 La Porte Explorers pa</w:t>
      </w:r>
      <w:r w:rsidR="00971674">
        <w:rPr>
          <w:sz w:val="24"/>
          <w:szCs w:val="24"/>
        </w:rPr>
        <w:t>rticipated in this year’s event and t</w:t>
      </w:r>
      <w:r w:rsidR="00870E60">
        <w:rPr>
          <w:sz w:val="24"/>
          <w:szCs w:val="24"/>
        </w:rPr>
        <w:t>he team members were ac</w:t>
      </w:r>
      <w:r w:rsidR="00971674">
        <w:rPr>
          <w:sz w:val="24"/>
          <w:szCs w:val="24"/>
        </w:rPr>
        <w:t xml:space="preserve">companied by </w:t>
      </w:r>
      <w:r w:rsidR="00870E60" w:rsidRPr="00637495">
        <w:rPr>
          <w:sz w:val="24"/>
          <w:szCs w:val="24"/>
        </w:rPr>
        <w:t xml:space="preserve">three sworn Learning for Life advisors (LPPD Officers R. Gonzalez, C. Paige, and J. Dalton) and one </w:t>
      </w:r>
      <w:proofErr w:type="gramStart"/>
      <w:r w:rsidR="00870E60" w:rsidRPr="00637495">
        <w:rPr>
          <w:sz w:val="24"/>
          <w:szCs w:val="24"/>
        </w:rPr>
        <w:t>Learning</w:t>
      </w:r>
      <w:proofErr w:type="gramEnd"/>
      <w:r w:rsidR="00870E60" w:rsidRPr="00637495">
        <w:rPr>
          <w:sz w:val="24"/>
          <w:szCs w:val="24"/>
        </w:rPr>
        <w:t xml:space="preserve"> for Life civilian advisor (Viki Ferguson).</w:t>
      </w:r>
    </w:p>
    <w:p w:rsidR="00C8694C" w:rsidRDefault="00C8694C" w:rsidP="00637495">
      <w:pPr>
        <w:jc w:val="both"/>
        <w:rPr>
          <w:sz w:val="24"/>
          <w:szCs w:val="24"/>
        </w:rPr>
      </w:pPr>
    </w:p>
    <w:p w:rsidR="001310AA" w:rsidRPr="00637495" w:rsidRDefault="00C8694C" w:rsidP="00870E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5C6D18" w:rsidRPr="00637495">
        <w:rPr>
          <w:sz w:val="24"/>
          <w:szCs w:val="24"/>
        </w:rPr>
        <w:t>contest</w:t>
      </w:r>
      <w:r w:rsidR="00114EF7" w:rsidRPr="00637495">
        <w:rPr>
          <w:sz w:val="24"/>
          <w:szCs w:val="24"/>
        </w:rPr>
        <w:t xml:space="preserve"> cons</w:t>
      </w:r>
      <w:r w:rsidR="005C6D18" w:rsidRPr="00637495">
        <w:rPr>
          <w:sz w:val="24"/>
          <w:szCs w:val="24"/>
        </w:rPr>
        <w:t xml:space="preserve">isted of 18 total scenarios where </w:t>
      </w:r>
      <w:r w:rsidR="00114EF7" w:rsidRPr="00637495">
        <w:rPr>
          <w:sz w:val="24"/>
          <w:szCs w:val="24"/>
        </w:rPr>
        <w:t>each</w:t>
      </w:r>
      <w:r w:rsidR="005C6D18" w:rsidRPr="00637495">
        <w:rPr>
          <w:sz w:val="24"/>
          <w:szCs w:val="24"/>
        </w:rPr>
        <w:t xml:space="preserve"> Explorer</w:t>
      </w:r>
      <w:r w:rsidR="00114EF7" w:rsidRPr="00637495">
        <w:rPr>
          <w:sz w:val="24"/>
          <w:szCs w:val="24"/>
        </w:rPr>
        <w:t xml:space="preserve"> team was given</w:t>
      </w:r>
      <w:r>
        <w:rPr>
          <w:sz w:val="24"/>
          <w:szCs w:val="24"/>
        </w:rPr>
        <w:t xml:space="preserve"> a number of </w:t>
      </w:r>
      <w:r w:rsidR="005C6D18" w:rsidRPr="00637495">
        <w:rPr>
          <w:sz w:val="24"/>
          <w:szCs w:val="24"/>
        </w:rPr>
        <w:t xml:space="preserve">randomly chosen scenarios in which to compete. Scenarios faced by La Porte’s members included </w:t>
      </w:r>
      <w:r w:rsidR="003C309B" w:rsidRPr="00637495">
        <w:rPr>
          <w:sz w:val="24"/>
          <w:szCs w:val="24"/>
        </w:rPr>
        <w:t>a Burglary in progress, Bomb Notification, Officer Down, Motor Vehicle Accident investigation, White Collar C</w:t>
      </w:r>
      <w:r w:rsidR="001310AA" w:rsidRPr="00637495">
        <w:rPr>
          <w:sz w:val="24"/>
          <w:szCs w:val="24"/>
        </w:rPr>
        <w:t xml:space="preserve">rime </w:t>
      </w:r>
      <w:r w:rsidR="003C309B" w:rsidRPr="00637495">
        <w:rPr>
          <w:sz w:val="24"/>
          <w:szCs w:val="24"/>
        </w:rPr>
        <w:t>situation, Domestic D</w:t>
      </w:r>
      <w:r w:rsidR="001310AA" w:rsidRPr="00637495">
        <w:rPr>
          <w:sz w:val="24"/>
          <w:szCs w:val="24"/>
        </w:rPr>
        <w:t>i</w:t>
      </w:r>
      <w:r w:rsidR="003C309B" w:rsidRPr="00637495">
        <w:rPr>
          <w:sz w:val="24"/>
          <w:szCs w:val="24"/>
        </w:rPr>
        <w:t>spute, F</w:t>
      </w:r>
      <w:r w:rsidR="001310AA" w:rsidRPr="00637495">
        <w:rPr>
          <w:sz w:val="24"/>
          <w:szCs w:val="24"/>
        </w:rPr>
        <w:t>elony traffic stop, and an unspecified call for police service.</w:t>
      </w:r>
      <w:r>
        <w:rPr>
          <w:sz w:val="24"/>
          <w:szCs w:val="24"/>
        </w:rPr>
        <w:t xml:space="preserve">  </w:t>
      </w:r>
      <w:r w:rsidR="001310AA" w:rsidRPr="00637495">
        <w:rPr>
          <w:sz w:val="24"/>
          <w:szCs w:val="24"/>
        </w:rPr>
        <w:t xml:space="preserve"> </w:t>
      </w:r>
      <w:r w:rsidR="00971674">
        <w:rPr>
          <w:sz w:val="24"/>
          <w:szCs w:val="24"/>
        </w:rPr>
        <w:t>In the end, L</w:t>
      </w:r>
      <w:r w:rsidR="003C309B" w:rsidRPr="00637495">
        <w:rPr>
          <w:sz w:val="24"/>
          <w:szCs w:val="24"/>
        </w:rPr>
        <w:t>a Po</w:t>
      </w:r>
      <w:r w:rsidR="00A746BB">
        <w:rPr>
          <w:sz w:val="24"/>
          <w:szCs w:val="24"/>
        </w:rPr>
        <w:t xml:space="preserve">rte </w:t>
      </w:r>
      <w:r>
        <w:rPr>
          <w:sz w:val="24"/>
          <w:szCs w:val="24"/>
        </w:rPr>
        <w:t xml:space="preserve">Explorers finished third, out of 126 teams, </w:t>
      </w:r>
      <w:r w:rsidR="00971674">
        <w:rPr>
          <w:sz w:val="24"/>
          <w:szCs w:val="24"/>
        </w:rPr>
        <w:t>for the B</w:t>
      </w:r>
      <w:r w:rsidRPr="00637495">
        <w:rPr>
          <w:sz w:val="24"/>
          <w:szCs w:val="24"/>
        </w:rPr>
        <w:t>omb scenario assessme</w:t>
      </w:r>
      <w:r>
        <w:rPr>
          <w:sz w:val="24"/>
          <w:szCs w:val="24"/>
        </w:rPr>
        <w:t>nt.</w:t>
      </w:r>
      <w:r w:rsidR="00870E60">
        <w:rPr>
          <w:sz w:val="24"/>
          <w:szCs w:val="24"/>
        </w:rPr>
        <w:t xml:space="preserve">  T</w:t>
      </w:r>
      <w:r w:rsidR="001310AA" w:rsidRPr="00637495">
        <w:rPr>
          <w:sz w:val="24"/>
          <w:szCs w:val="24"/>
        </w:rPr>
        <w:t xml:space="preserve">his being only the second year in which La Porte’s Explorer Post competed, the third place finish in the Bomb notification scenario was hailed as a major milestone for the program and one of the highlights of the entire competition. </w:t>
      </w:r>
    </w:p>
    <w:p w:rsidR="00637495" w:rsidRPr="00637495" w:rsidRDefault="00637495" w:rsidP="00637495">
      <w:pPr>
        <w:jc w:val="both"/>
        <w:rPr>
          <w:sz w:val="24"/>
          <w:szCs w:val="24"/>
        </w:rPr>
      </w:pPr>
    </w:p>
    <w:p w:rsidR="00637495" w:rsidRPr="00637495" w:rsidRDefault="003C309B" w:rsidP="00637495">
      <w:pPr>
        <w:pStyle w:val="bodytext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37495">
        <w:rPr>
          <w:rFonts w:ascii="Times New Roman" w:hAnsi="Times New Roman" w:cs="Times New Roman"/>
          <w:sz w:val="24"/>
          <w:szCs w:val="24"/>
        </w:rPr>
        <w:t xml:space="preserve">The most recent success of the La Porte Explorer group is quite encouraging, as </w:t>
      </w:r>
      <w:r w:rsidR="00971674">
        <w:rPr>
          <w:rFonts w:ascii="Times New Roman" w:hAnsi="Times New Roman" w:cs="Times New Roman"/>
          <w:sz w:val="24"/>
          <w:szCs w:val="24"/>
        </w:rPr>
        <w:t xml:space="preserve">the </w:t>
      </w:r>
      <w:r w:rsidRPr="00637495">
        <w:rPr>
          <w:rFonts w:ascii="Times New Roman" w:hAnsi="Times New Roman" w:cs="Times New Roman"/>
          <w:sz w:val="24"/>
          <w:szCs w:val="24"/>
        </w:rPr>
        <w:t>TLEEAA organization represents a thriving association which provides guidance, support, training, and competitive events for Law Enforcement Explorer Posts and Advisors throughout th</w:t>
      </w:r>
      <w:r w:rsidR="00870E60">
        <w:rPr>
          <w:rFonts w:ascii="Times New Roman" w:hAnsi="Times New Roman" w:cs="Times New Roman"/>
          <w:sz w:val="24"/>
          <w:szCs w:val="24"/>
        </w:rPr>
        <w:t>e entire State of Texas.  D</w:t>
      </w:r>
      <w:r w:rsidRPr="00637495">
        <w:rPr>
          <w:rFonts w:ascii="Times New Roman" w:hAnsi="Times New Roman" w:cs="Times New Roman"/>
          <w:sz w:val="24"/>
          <w:szCs w:val="24"/>
        </w:rPr>
        <w:t>ue to their level of per</w:t>
      </w:r>
      <w:r w:rsidR="00A746BB">
        <w:rPr>
          <w:rFonts w:ascii="Times New Roman" w:hAnsi="Times New Roman" w:cs="Times New Roman"/>
          <w:sz w:val="24"/>
          <w:szCs w:val="24"/>
        </w:rPr>
        <w:t>sonal and team dedication, LP Explorer</w:t>
      </w:r>
      <w:r w:rsidRPr="00637495">
        <w:rPr>
          <w:rFonts w:ascii="Times New Roman" w:hAnsi="Times New Roman" w:cs="Times New Roman"/>
          <w:sz w:val="24"/>
          <w:szCs w:val="24"/>
        </w:rPr>
        <w:t xml:space="preserve"> successes are expected to expand even further. </w:t>
      </w:r>
      <w:r w:rsidR="00870E60">
        <w:rPr>
          <w:rFonts w:ascii="Times New Roman" w:hAnsi="Times New Roman" w:cs="Times New Roman"/>
          <w:sz w:val="24"/>
          <w:szCs w:val="24"/>
        </w:rPr>
        <w:t xml:space="preserve"> </w:t>
      </w:r>
      <w:r w:rsidR="00A746BB">
        <w:rPr>
          <w:rFonts w:ascii="Times New Roman" w:hAnsi="Times New Roman" w:cs="Times New Roman"/>
          <w:sz w:val="24"/>
          <w:szCs w:val="24"/>
        </w:rPr>
        <w:t xml:space="preserve">La Porte 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PD’s youth Explorers train every week and occasionally attend </w:t>
      </w:r>
      <w:r w:rsidR="00114EF7" w:rsidRPr="00637495">
        <w:rPr>
          <w:rFonts w:ascii="Times New Roman" w:hAnsi="Times New Roman" w:cs="Times New Roman"/>
          <w:sz w:val="24"/>
          <w:szCs w:val="24"/>
        </w:rPr>
        <w:t>weekend classes to hone their skills in law enforcem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ent activities. </w:t>
      </w:r>
      <w:r w:rsidR="00870E60">
        <w:rPr>
          <w:rFonts w:ascii="Times New Roman" w:hAnsi="Times New Roman" w:cs="Times New Roman"/>
          <w:sz w:val="24"/>
          <w:szCs w:val="24"/>
        </w:rPr>
        <w:t xml:space="preserve"> “Our Explorers </w:t>
      </w:r>
      <w:r w:rsidR="001310AA" w:rsidRPr="00637495">
        <w:rPr>
          <w:rFonts w:ascii="Times New Roman" w:hAnsi="Times New Roman" w:cs="Times New Roman"/>
          <w:sz w:val="24"/>
          <w:szCs w:val="24"/>
        </w:rPr>
        <w:t>have proven themselves</w:t>
      </w:r>
      <w:r w:rsidR="00971674">
        <w:rPr>
          <w:rFonts w:ascii="Times New Roman" w:hAnsi="Times New Roman" w:cs="Times New Roman"/>
          <w:sz w:val="24"/>
          <w:szCs w:val="24"/>
        </w:rPr>
        <w:t>.  They’</w:t>
      </w:r>
      <w:r w:rsidR="00870E60">
        <w:rPr>
          <w:rFonts w:ascii="Times New Roman" w:hAnsi="Times New Roman" w:cs="Times New Roman"/>
          <w:sz w:val="24"/>
          <w:szCs w:val="24"/>
        </w:rPr>
        <w:t>re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 </w:t>
      </w:r>
      <w:r w:rsidR="00114EF7" w:rsidRPr="00637495">
        <w:rPr>
          <w:rFonts w:ascii="Times New Roman" w:hAnsi="Times New Roman" w:cs="Times New Roman"/>
          <w:sz w:val="24"/>
          <w:szCs w:val="24"/>
        </w:rPr>
        <w:t>a</w:t>
      </w:r>
      <w:r w:rsidR="00870E60">
        <w:rPr>
          <w:rFonts w:ascii="Times New Roman" w:hAnsi="Times New Roman" w:cs="Times New Roman"/>
          <w:sz w:val="24"/>
          <w:szCs w:val="24"/>
        </w:rPr>
        <w:t>n</w:t>
      </w:r>
      <w:r w:rsidR="00114EF7" w:rsidRPr="00637495">
        <w:rPr>
          <w:rFonts w:ascii="Times New Roman" w:hAnsi="Times New Roman" w:cs="Times New Roman"/>
          <w:sz w:val="24"/>
          <w:szCs w:val="24"/>
        </w:rPr>
        <w:t xml:space="preserve"> </w:t>
      </w:r>
      <w:r w:rsidR="00F938D4" w:rsidRPr="00637495">
        <w:rPr>
          <w:rFonts w:ascii="Times New Roman" w:hAnsi="Times New Roman" w:cs="Times New Roman"/>
          <w:sz w:val="24"/>
          <w:szCs w:val="24"/>
        </w:rPr>
        <w:t>enthusiastic</w:t>
      </w:r>
      <w:r w:rsidR="00114EF7" w:rsidRPr="00637495">
        <w:rPr>
          <w:rFonts w:ascii="Times New Roman" w:hAnsi="Times New Roman" w:cs="Times New Roman"/>
          <w:sz w:val="24"/>
          <w:szCs w:val="24"/>
        </w:rPr>
        <w:t xml:space="preserve"> group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, </w:t>
      </w:r>
      <w:r w:rsidR="00971674">
        <w:rPr>
          <w:rFonts w:ascii="Times New Roman" w:hAnsi="Times New Roman" w:cs="Times New Roman"/>
          <w:sz w:val="24"/>
          <w:szCs w:val="24"/>
        </w:rPr>
        <w:t xml:space="preserve">who are </w:t>
      </w:r>
      <w:r w:rsidR="00870E60">
        <w:rPr>
          <w:rFonts w:ascii="Times New Roman" w:hAnsi="Times New Roman" w:cs="Times New Roman"/>
          <w:sz w:val="24"/>
          <w:szCs w:val="24"/>
        </w:rPr>
        <w:t xml:space="preserve">ready to take care of 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business, </w:t>
      </w:r>
      <w:r w:rsidR="00870E60">
        <w:rPr>
          <w:rFonts w:ascii="Times New Roman" w:hAnsi="Times New Roman" w:cs="Times New Roman"/>
          <w:sz w:val="24"/>
          <w:szCs w:val="24"/>
        </w:rPr>
        <w:t>but they still make time for fun and build</w:t>
      </w:r>
      <w:r w:rsidR="00971674">
        <w:rPr>
          <w:rFonts w:ascii="Times New Roman" w:hAnsi="Times New Roman" w:cs="Times New Roman"/>
          <w:sz w:val="24"/>
          <w:szCs w:val="24"/>
        </w:rPr>
        <w:t>ing</w:t>
      </w:r>
      <w:r w:rsidR="00870E60">
        <w:rPr>
          <w:rFonts w:ascii="Times New Roman" w:hAnsi="Times New Roman" w:cs="Times New Roman"/>
          <w:sz w:val="24"/>
          <w:szCs w:val="24"/>
        </w:rPr>
        <w:t xml:space="preserve"> camaraderie”, said Learning for Life advisor Officer Roger Gonzalez.</w:t>
      </w:r>
      <w:r w:rsidR="001310AA" w:rsidRPr="006374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7495" w:rsidRPr="00637495" w:rsidRDefault="001310AA" w:rsidP="00637495">
      <w:pPr>
        <w:pStyle w:val="bodytext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 w:rsidRPr="00637495">
        <w:rPr>
          <w:rFonts w:ascii="Times New Roman" w:hAnsi="Times New Roman" w:cs="Times New Roman"/>
          <w:sz w:val="24"/>
          <w:szCs w:val="24"/>
        </w:rPr>
        <w:t xml:space="preserve"> </w:t>
      </w:r>
      <w:r w:rsidR="00114EF7" w:rsidRPr="00637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0E60" w:rsidRDefault="00A746BB" w:rsidP="00637495">
      <w:pPr>
        <w:pStyle w:val="bodytext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Explorers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 Program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637495" w:rsidRPr="00637495">
        <w:rPr>
          <w:rFonts w:ascii="Times New Roman" w:hAnsi="Times New Roman" w:cs="Times New Roman"/>
          <w:sz w:val="24"/>
          <w:szCs w:val="24"/>
        </w:rPr>
        <w:t>availab</w:t>
      </w:r>
      <w:r w:rsidR="00971674">
        <w:rPr>
          <w:rFonts w:ascii="Times New Roman" w:hAnsi="Times New Roman" w:cs="Times New Roman"/>
          <w:sz w:val="24"/>
          <w:szCs w:val="24"/>
        </w:rPr>
        <w:t xml:space="preserve">le for youth ages 14 to 20, with its 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primary </w:t>
      </w:r>
      <w:r w:rsidR="00971674">
        <w:rPr>
          <w:rFonts w:ascii="Times New Roman" w:hAnsi="Times New Roman" w:cs="Times New Roman"/>
          <w:sz w:val="24"/>
          <w:szCs w:val="24"/>
        </w:rPr>
        <w:t xml:space="preserve">mission </w:t>
      </w:r>
      <w:r w:rsidR="00637495" w:rsidRPr="00637495">
        <w:rPr>
          <w:rFonts w:ascii="Times New Roman" w:hAnsi="Times New Roman" w:cs="Times New Roman"/>
          <w:sz w:val="24"/>
          <w:szCs w:val="24"/>
        </w:rPr>
        <w:t>to educate teens who are interested La</w:t>
      </w:r>
      <w:r>
        <w:rPr>
          <w:rFonts w:ascii="Times New Roman" w:hAnsi="Times New Roman" w:cs="Times New Roman"/>
          <w:sz w:val="24"/>
          <w:szCs w:val="24"/>
        </w:rPr>
        <w:t>w Enforcement</w:t>
      </w:r>
      <w:r w:rsidR="00870E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La Porte Police 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Department’s Support Services Police Area Representatives (P.A.R. Officers) sponsor the group and provide training in a vast array of topics including: The History of Policing, Crime Scene Investigation, Traffic Enforcement Procedures, S.W.A.T. (Special Weapons and Tactics) Activities, Criminal Investigation Techniques, Firearms Safety, and much more. </w:t>
      </w:r>
    </w:p>
    <w:p w:rsidR="00971674" w:rsidRDefault="00971674" w:rsidP="00637495">
      <w:pPr>
        <w:pStyle w:val="bodytext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637495" w:rsidRPr="00637495" w:rsidRDefault="00870E60" w:rsidP="00637495">
      <w:pPr>
        <w:pStyle w:val="bodytext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is no cost for participating in the </w:t>
      </w:r>
      <w:r w:rsidR="00E05952">
        <w:rPr>
          <w:rFonts w:ascii="Times New Roman" w:hAnsi="Times New Roman" w:cs="Times New Roman"/>
          <w:sz w:val="24"/>
          <w:szCs w:val="24"/>
        </w:rPr>
        <w:t xml:space="preserve">Explorer </w:t>
      </w:r>
      <w:r>
        <w:rPr>
          <w:rFonts w:ascii="Times New Roman" w:hAnsi="Times New Roman" w:cs="Times New Roman"/>
          <w:sz w:val="24"/>
          <w:szCs w:val="24"/>
        </w:rPr>
        <w:t xml:space="preserve">program.  </w:t>
      </w:r>
      <w:r w:rsidR="00637495" w:rsidRPr="00637495">
        <w:rPr>
          <w:rFonts w:ascii="Times New Roman" w:hAnsi="Times New Roman" w:cs="Times New Roman"/>
          <w:sz w:val="24"/>
          <w:szCs w:val="24"/>
        </w:rPr>
        <w:t>Explorers may also participate in the Patrol Ride-Along Program upon obtaining permission from their legal guardians.</w:t>
      </w:r>
      <w:r w:rsidR="00E05952">
        <w:rPr>
          <w:rFonts w:ascii="Times New Roman" w:hAnsi="Times New Roman" w:cs="Times New Roman"/>
          <w:sz w:val="24"/>
          <w:szCs w:val="24"/>
        </w:rPr>
        <w:t xml:space="preserve">  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The Police Department encourages interested youth to contact </w:t>
      </w:r>
      <w:r w:rsidR="00E05952">
        <w:rPr>
          <w:rFonts w:ascii="Times New Roman" w:hAnsi="Times New Roman" w:cs="Times New Roman"/>
          <w:sz w:val="24"/>
          <w:szCs w:val="24"/>
        </w:rPr>
        <w:t xml:space="preserve">the agency’s program coordinator, 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Officer </w:t>
      </w:r>
      <w:r w:rsidR="00E05952">
        <w:rPr>
          <w:rFonts w:ascii="Times New Roman" w:hAnsi="Times New Roman" w:cs="Times New Roman"/>
          <w:sz w:val="24"/>
          <w:szCs w:val="24"/>
        </w:rPr>
        <w:t xml:space="preserve">Roger </w:t>
      </w:r>
      <w:r w:rsidR="00637495" w:rsidRPr="00637495">
        <w:rPr>
          <w:rFonts w:ascii="Times New Roman" w:hAnsi="Times New Roman" w:cs="Times New Roman"/>
          <w:sz w:val="24"/>
          <w:szCs w:val="24"/>
        </w:rPr>
        <w:t>Gonzalez</w:t>
      </w:r>
      <w:r w:rsidR="00E05952">
        <w:rPr>
          <w:rFonts w:ascii="Times New Roman" w:hAnsi="Times New Roman" w:cs="Times New Roman"/>
          <w:sz w:val="24"/>
          <w:szCs w:val="24"/>
        </w:rPr>
        <w:t>,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 at 281-842-3183 for more information regarding enrollment into the </w:t>
      </w:r>
      <w:r w:rsidR="00E05952">
        <w:rPr>
          <w:rFonts w:ascii="Times New Roman" w:hAnsi="Times New Roman" w:cs="Times New Roman"/>
          <w:sz w:val="24"/>
          <w:szCs w:val="24"/>
        </w:rPr>
        <w:t xml:space="preserve">youth </w:t>
      </w:r>
      <w:r w:rsidR="00637495" w:rsidRPr="00637495">
        <w:rPr>
          <w:rFonts w:ascii="Times New Roman" w:hAnsi="Times New Roman" w:cs="Times New Roman"/>
          <w:sz w:val="24"/>
          <w:szCs w:val="24"/>
        </w:rPr>
        <w:t xml:space="preserve">Explorer Program. </w:t>
      </w:r>
    </w:p>
    <w:p w:rsidR="00C3456D" w:rsidRDefault="00C3456D" w:rsidP="00637495">
      <w:pPr>
        <w:jc w:val="both"/>
        <w:rPr>
          <w:b/>
          <w:sz w:val="32"/>
          <w:szCs w:val="32"/>
        </w:rPr>
      </w:pPr>
    </w:p>
    <w:sectPr w:rsidR="00C3456D" w:rsidSect="00637495">
      <w:headerReference w:type="default" r:id="rId9"/>
      <w:headerReference w:type="first" r:id="rId10"/>
      <w:footerReference w:type="first" r:id="rId11"/>
      <w:pgSz w:w="12240" w:h="15840" w:code="1"/>
      <w:pgMar w:top="0" w:right="1440" w:bottom="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674" w:rsidRDefault="00971674">
      <w:r>
        <w:separator/>
      </w:r>
    </w:p>
  </w:endnote>
  <w:endnote w:type="continuationSeparator" w:id="0">
    <w:p w:rsidR="00971674" w:rsidRDefault="009716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674" w:rsidRDefault="00ED071A" w:rsidP="00E44A36">
    <w:pPr>
      <w:pStyle w:val="Footer"/>
      <w:rPr>
        <w:i/>
        <w:sz w:val="16"/>
        <w:szCs w:val="16"/>
      </w:rPr>
    </w:pPr>
    <w:r w:rsidRPr="00ED071A">
      <w:rPr>
        <w:noProof/>
      </w:rPr>
      <w:pict>
        <v:line id="_x0000_s2052" style="position:absolute;z-index:251657216" from="-4.95pt,.8pt" to="472.05pt,.8pt" strokecolor="#339" strokeweight="3pt">
          <v:stroke linestyle="thinThin"/>
        </v:line>
      </w:pict>
    </w:r>
  </w:p>
  <w:p w:rsidR="00971674" w:rsidRPr="00155FA4" w:rsidRDefault="00971674" w:rsidP="00E44A36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/>
        <w:b/>
        <w:i/>
        <w:color w:val="333399"/>
        <w:sz w:val="16"/>
        <w:szCs w:val="16"/>
      </w:rPr>
    </w:pPr>
    <w:r>
      <w:rPr>
        <w:rFonts w:ascii="Calibri" w:hAnsi="Calibri"/>
        <w:b/>
        <w:i/>
        <w:color w:val="333399"/>
        <w:sz w:val="16"/>
        <w:szCs w:val="16"/>
      </w:rPr>
      <w:t>Steve Gillett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  <w:r w:rsidRPr="00155FA4">
      <w:rPr>
        <w:rFonts w:ascii="Calibri" w:hAnsi="Calibri"/>
        <w:b/>
        <w:i/>
        <w:color w:val="333399"/>
        <w:sz w:val="16"/>
        <w:szCs w:val="16"/>
      </w:rPr>
      <w:tab/>
      <w:t>Kenith Adcox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</w:p>
  <w:p w:rsidR="00971674" w:rsidRPr="00155FA4" w:rsidRDefault="00971674" w:rsidP="00E44A36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/>
        <w:b/>
        <w:i/>
        <w:color w:val="333399"/>
        <w:sz w:val="16"/>
        <w:szCs w:val="16"/>
      </w:rPr>
    </w:pPr>
    <w:r>
      <w:rPr>
        <w:rFonts w:ascii="Calibri" w:hAnsi="Calibri"/>
        <w:b/>
        <w:i/>
        <w:color w:val="333399"/>
        <w:sz w:val="16"/>
        <w:szCs w:val="16"/>
      </w:rPr>
      <w:t xml:space="preserve">Interim </w:t>
    </w:r>
    <w:r w:rsidRPr="00155FA4">
      <w:rPr>
        <w:rFonts w:ascii="Calibri" w:hAnsi="Calibri"/>
        <w:b/>
        <w:i/>
        <w:color w:val="333399"/>
        <w:sz w:val="16"/>
        <w:szCs w:val="16"/>
      </w:rPr>
      <w:t>City Manager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  <w:r w:rsidRPr="00155FA4">
      <w:rPr>
        <w:rFonts w:ascii="Calibri" w:hAnsi="Calibri"/>
        <w:b/>
        <w:i/>
        <w:color w:val="333399"/>
        <w:sz w:val="16"/>
        <w:szCs w:val="16"/>
      </w:rPr>
      <w:tab/>
      <w:t>Chief of Police</w:t>
    </w:r>
    <w:r w:rsidRPr="00155FA4">
      <w:rPr>
        <w:rFonts w:ascii="Calibri" w:hAnsi="Calibri"/>
        <w:b/>
        <w:i/>
        <w:color w:val="333399"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674" w:rsidRDefault="00971674">
      <w:r>
        <w:separator/>
      </w:r>
    </w:p>
  </w:footnote>
  <w:footnote w:type="continuationSeparator" w:id="0">
    <w:p w:rsidR="00971674" w:rsidRDefault="009716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674" w:rsidRDefault="00971674">
    <w:pPr>
      <w:pStyle w:val="Header"/>
    </w:pPr>
  </w:p>
  <w:p w:rsidR="00971674" w:rsidRDefault="00971674">
    <w:pPr>
      <w:pStyle w:val="Header"/>
    </w:pPr>
  </w:p>
  <w:p w:rsidR="00971674" w:rsidRDefault="0097167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674" w:rsidRPr="00155FA4" w:rsidRDefault="00971674" w:rsidP="00E44A36">
    <w:pPr>
      <w:pStyle w:val="Heading1"/>
      <w:jc w:val="center"/>
      <w:rPr>
        <w:rFonts w:ascii="Calibri" w:hAnsi="Calibri"/>
        <w:color w:val="333399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5047615</wp:posOffset>
          </wp:positionH>
          <wp:positionV relativeFrom="paragraph">
            <wp:posOffset>-158750</wp:posOffset>
          </wp:positionV>
          <wp:extent cx="1023620" cy="1023620"/>
          <wp:effectExtent l="19050" t="0" r="5080" b="0"/>
          <wp:wrapNone/>
          <wp:docPr id="1" name="Picture 30" descr="texas%20accredition%20de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texas%20accredition%20dec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1023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-184150</wp:posOffset>
          </wp:positionH>
          <wp:positionV relativeFrom="paragraph">
            <wp:posOffset>-172720</wp:posOffset>
          </wp:positionV>
          <wp:extent cx="869950" cy="1037590"/>
          <wp:effectExtent l="19050" t="0" r="6350" b="0"/>
          <wp:wrapNone/>
          <wp:docPr id="2" name="Picture 29" descr="Lppd patch 1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ppd patch 189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103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55FA4">
      <w:rPr>
        <w:rFonts w:ascii="Calibri" w:hAnsi="Calibri"/>
        <w:color w:val="333399"/>
        <w:sz w:val="36"/>
        <w:szCs w:val="36"/>
      </w:rPr>
      <w:t xml:space="preserve">La Porte Police Department    </w:t>
    </w:r>
  </w:p>
  <w:p w:rsidR="00971674" w:rsidRPr="00155FA4" w:rsidRDefault="00971674" w:rsidP="00E44A36">
    <w:pPr>
      <w:pStyle w:val="Heading1"/>
      <w:jc w:val="center"/>
      <w:rPr>
        <w:rFonts w:ascii="Calibri" w:hAnsi="Calibri"/>
        <w:color w:val="333399"/>
        <w:sz w:val="22"/>
        <w:szCs w:val="22"/>
      </w:rPr>
    </w:pPr>
    <w:smartTag w:uri="urn:schemas-microsoft-com:office:smarttags" w:element="address">
      <w:smartTag w:uri="urn:schemas-microsoft-com:office:smarttags" w:element="Street">
        <w:r w:rsidRPr="00155FA4">
          <w:rPr>
            <w:rFonts w:ascii="Calibri" w:hAnsi="Calibri"/>
            <w:color w:val="333399"/>
            <w:sz w:val="22"/>
            <w:szCs w:val="22"/>
          </w:rPr>
          <w:t>3001 North 23</w:t>
        </w:r>
        <w:r w:rsidRPr="00155FA4">
          <w:rPr>
            <w:rFonts w:ascii="Calibri" w:hAnsi="Calibri"/>
            <w:color w:val="333399"/>
            <w:sz w:val="22"/>
            <w:szCs w:val="22"/>
            <w:vertAlign w:val="superscript"/>
          </w:rPr>
          <w:t>rd</w:t>
        </w:r>
        <w:r w:rsidRPr="00155FA4">
          <w:rPr>
            <w:rFonts w:ascii="Calibri" w:hAnsi="Calibri"/>
            <w:color w:val="333399"/>
            <w:sz w:val="22"/>
            <w:szCs w:val="22"/>
          </w:rPr>
          <w:t xml:space="preserve"> Street</w:t>
        </w:r>
      </w:smartTag>
    </w:smartTag>
  </w:p>
  <w:p w:rsidR="00971674" w:rsidRPr="00155FA4" w:rsidRDefault="00971674" w:rsidP="00E44A36">
    <w:pPr>
      <w:pStyle w:val="Heading1"/>
      <w:tabs>
        <w:tab w:val="left" w:pos="1050"/>
        <w:tab w:val="center" w:pos="4680"/>
      </w:tabs>
      <w:jc w:val="left"/>
      <w:rPr>
        <w:rFonts w:ascii="Calibri" w:hAnsi="Calibri"/>
        <w:color w:val="333399"/>
        <w:sz w:val="22"/>
        <w:szCs w:val="22"/>
      </w:rPr>
    </w:pPr>
    <w:r w:rsidRPr="00155FA4">
      <w:rPr>
        <w:rFonts w:ascii="Calibri" w:hAnsi="Calibri"/>
        <w:color w:val="333399"/>
        <w:sz w:val="18"/>
        <w:szCs w:val="18"/>
      </w:rPr>
      <w:tab/>
    </w:r>
    <w:r w:rsidRPr="00155FA4">
      <w:rPr>
        <w:rFonts w:ascii="Calibri" w:hAnsi="Calibri"/>
        <w:color w:val="333399"/>
        <w:sz w:val="18"/>
        <w:szCs w:val="18"/>
      </w:rPr>
      <w:tab/>
    </w:r>
    <w:smartTag w:uri="urn:schemas-microsoft-com:office:smarttags" w:element="PersonName">
      <w:smartTag w:uri="urn:schemas-microsoft-com:office:smarttags" w:element="City">
        <w:smartTag w:uri="urn:schemas-microsoft-com:office:smarttags" w:element="City">
          <w:smartTag w:uri="urn:schemas-microsoft-com:office:smarttags" w:element="plac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La Porte</w:t>
            </w:r>
          </w:smartTag>
        </w:smartTag>
        <w:r w:rsidRPr="00155FA4">
          <w:rPr>
            <w:rFonts w:ascii="Calibri" w:hAnsi="Calibri"/>
            <w:color w:val="333399"/>
            <w:sz w:val="22"/>
            <w:szCs w:val="22"/>
          </w:rPr>
          <w:t xml:space="preserve">, </w:t>
        </w:r>
        <w:smartTag w:uri="urn:schemas-microsoft-com:office:smarttags" w:element="PersonName">
          <w:smartTag w:uri="urn:schemas-microsoft-com:office:smarttags" w:element="Stat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Texas</w:t>
            </w:r>
          </w:smartTag>
        </w:smartTag>
        <w:r w:rsidRPr="00155FA4">
          <w:rPr>
            <w:rFonts w:ascii="Calibri" w:hAnsi="Calibri"/>
            <w:color w:val="333399"/>
            <w:sz w:val="22"/>
            <w:szCs w:val="22"/>
          </w:rPr>
          <w:t xml:space="preserve"> </w:t>
        </w:r>
        <w:smartTag w:uri="urn:schemas-microsoft-com:office:smarttags" w:element="PersonName">
          <w:smartTag w:uri="urn:schemas-microsoft-com:office:smarttags" w:element="PostalCode">
            <w:r w:rsidRPr="00155FA4">
              <w:rPr>
                <w:rFonts w:ascii="Calibri" w:hAnsi="Calibri"/>
                <w:color w:val="333399"/>
                <w:sz w:val="22"/>
                <w:szCs w:val="22"/>
              </w:rPr>
              <w:t>77571</w:t>
            </w:r>
          </w:smartTag>
        </w:smartTag>
      </w:smartTag>
    </w:smartTag>
  </w:p>
  <w:p w:rsidR="00971674" w:rsidRPr="00155FA4" w:rsidRDefault="00971674" w:rsidP="00E44A36">
    <w:pPr>
      <w:pStyle w:val="Heading1"/>
      <w:jc w:val="center"/>
      <w:rPr>
        <w:rFonts w:ascii="Calibri" w:hAnsi="Calibri"/>
        <w:color w:val="333399"/>
        <w:sz w:val="22"/>
        <w:szCs w:val="22"/>
      </w:rPr>
    </w:pPr>
    <w:r w:rsidRPr="00155FA4">
      <w:rPr>
        <w:rFonts w:ascii="Calibri" w:hAnsi="Calibri"/>
        <w:color w:val="333399"/>
        <w:sz w:val="22"/>
        <w:szCs w:val="22"/>
      </w:rPr>
      <w:t>281-471-3810   Fax:  281-470-1590</w:t>
    </w:r>
  </w:p>
  <w:p w:rsidR="00971674" w:rsidRPr="00585320" w:rsidRDefault="00ED071A" w:rsidP="00E44A36">
    <w:pPr>
      <w:pStyle w:val="Header"/>
      <w:rPr>
        <w:rFonts w:ascii="Cambria" w:hAnsi="Cambria"/>
        <w:b/>
      </w:rPr>
    </w:pPr>
    <w:r w:rsidRPr="00ED071A">
      <w:rPr>
        <w:noProof/>
      </w:rPr>
      <w:pict>
        <v:line id="_x0000_s2051" style="position:absolute;flip:y;z-index:251656192" from="51pt,11.2pt" to="402.75pt,11.2pt" strokecolor="#339" strokeweight="3pt">
          <v:stroke linestyle="thinThin"/>
        </v:line>
      </w:pict>
    </w:r>
  </w:p>
  <w:p w:rsidR="00971674" w:rsidRDefault="0097167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2566A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86370"/>
    <w:multiLevelType w:val="hybridMultilevel"/>
    <w:tmpl w:val="06BE0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943306"/>
    <w:multiLevelType w:val="multilevel"/>
    <w:tmpl w:val="51A8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37385E"/>
    <w:multiLevelType w:val="multilevel"/>
    <w:tmpl w:val="4D94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93CBB"/>
    <w:multiLevelType w:val="hybridMultilevel"/>
    <w:tmpl w:val="03BA78AA"/>
    <w:lvl w:ilvl="0" w:tplc="4E708CC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75342"/>
    <w:rsid w:val="00026334"/>
    <w:rsid w:val="000517E9"/>
    <w:rsid w:val="00056A1A"/>
    <w:rsid w:val="0007170C"/>
    <w:rsid w:val="000729FF"/>
    <w:rsid w:val="000C0F69"/>
    <w:rsid w:val="000E6FC1"/>
    <w:rsid w:val="000F5E6B"/>
    <w:rsid w:val="00114EF7"/>
    <w:rsid w:val="00114F74"/>
    <w:rsid w:val="00122F58"/>
    <w:rsid w:val="001310AA"/>
    <w:rsid w:val="00135367"/>
    <w:rsid w:val="001376DC"/>
    <w:rsid w:val="00155FA4"/>
    <w:rsid w:val="001620F0"/>
    <w:rsid w:val="00176211"/>
    <w:rsid w:val="0018177E"/>
    <w:rsid w:val="00182578"/>
    <w:rsid w:val="0019490E"/>
    <w:rsid w:val="001E05FA"/>
    <w:rsid w:val="001E7BF7"/>
    <w:rsid w:val="0020496F"/>
    <w:rsid w:val="00217DEE"/>
    <w:rsid w:val="00221F31"/>
    <w:rsid w:val="00227261"/>
    <w:rsid w:val="0022768A"/>
    <w:rsid w:val="002314E6"/>
    <w:rsid w:val="0024582A"/>
    <w:rsid w:val="002512D9"/>
    <w:rsid w:val="00257606"/>
    <w:rsid w:val="002832FE"/>
    <w:rsid w:val="00284AA0"/>
    <w:rsid w:val="00292F9D"/>
    <w:rsid w:val="00292FB8"/>
    <w:rsid w:val="002A3FCF"/>
    <w:rsid w:val="002A76F3"/>
    <w:rsid w:val="002B5674"/>
    <w:rsid w:val="002B692C"/>
    <w:rsid w:val="002B7261"/>
    <w:rsid w:val="002B7DB5"/>
    <w:rsid w:val="002C02EB"/>
    <w:rsid w:val="002E57F8"/>
    <w:rsid w:val="002F07A6"/>
    <w:rsid w:val="002F4DDD"/>
    <w:rsid w:val="002F748B"/>
    <w:rsid w:val="002F782C"/>
    <w:rsid w:val="002F7AE2"/>
    <w:rsid w:val="00323649"/>
    <w:rsid w:val="00323FF7"/>
    <w:rsid w:val="00334547"/>
    <w:rsid w:val="00346226"/>
    <w:rsid w:val="00351167"/>
    <w:rsid w:val="00352408"/>
    <w:rsid w:val="00356CD6"/>
    <w:rsid w:val="0036084E"/>
    <w:rsid w:val="0036632E"/>
    <w:rsid w:val="003704C1"/>
    <w:rsid w:val="00377B0F"/>
    <w:rsid w:val="00384F1B"/>
    <w:rsid w:val="003A5FB4"/>
    <w:rsid w:val="003B0435"/>
    <w:rsid w:val="003B5E40"/>
    <w:rsid w:val="003C309B"/>
    <w:rsid w:val="003C7CCB"/>
    <w:rsid w:val="003D317F"/>
    <w:rsid w:val="003E263F"/>
    <w:rsid w:val="003E2864"/>
    <w:rsid w:val="003F194A"/>
    <w:rsid w:val="003F6D11"/>
    <w:rsid w:val="00420B28"/>
    <w:rsid w:val="004258BD"/>
    <w:rsid w:val="00435548"/>
    <w:rsid w:val="00445DFB"/>
    <w:rsid w:val="0044779B"/>
    <w:rsid w:val="004504D2"/>
    <w:rsid w:val="0045327C"/>
    <w:rsid w:val="00456549"/>
    <w:rsid w:val="004700F9"/>
    <w:rsid w:val="00470B88"/>
    <w:rsid w:val="00470E20"/>
    <w:rsid w:val="004768A5"/>
    <w:rsid w:val="0048041C"/>
    <w:rsid w:val="004E17C0"/>
    <w:rsid w:val="004F2FA2"/>
    <w:rsid w:val="005062EC"/>
    <w:rsid w:val="00512556"/>
    <w:rsid w:val="005128BD"/>
    <w:rsid w:val="00524131"/>
    <w:rsid w:val="00525EC5"/>
    <w:rsid w:val="0052759A"/>
    <w:rsid w:val="00530C2F"/>
    <w:rsid w:val="00535DC1"/>
    <w:rsid w:val="00540BDF"/>
    <w:rsid w:val="00541C8C"/>
    <w:rsid w:val="005435B9"/>
    <w:rsid w:val="005450F1"/>
    <w:rsid w:val="0058362C"/>
    <w:rsid w:val="005841EE"/>
    <w:rsid w:val="00585320"/>
    <w:rsid w:val="00585752"/>
    <w:rsid w:val="00591626"/>
    <w:rsid w:val="005B20A1"/>
    <w:rsid w:val="005C6D18"/>
    <w:rsid w:val="005D4B9F"/>
    <w:rsid w:val="005E12C6"/>
    <w:rsid w:val="005E619E"/>
    <w:rsid w:val="005F4246"/>
    <w:rsid w:val="00602177"/>
    <w:rsid w:val="006066F7"/>
    <w:rsid w:val="00625B74"/>
    <w:rsid w:val="0063151B"/>
    <w:rsid w:val="006316FA"/>
    <w:rsid w:val="006360A3"/>
    <w:rsid w:val="00637495"/>
    <w:rsid w:val="00647D39"/>
    <w:rsid w:val="00657827"/>
    <w:rsid w:val="00667F96"/>
    <w:rsid w:val="006710C3"/>
    <w:rsid w:val="00671F0C"/>
    <w:rsid w:val="00674604"/>
    <w:rsid w:val="006A0FBD"/>
    <w:rsid w:val="006B057F"/>
    <w:rsid w:val="006B2A0D"/>
    <w:rsid w:val="006B2A7A"/>
    <w:rsid w:val="006B39E4"/>
    <w:rsid w:val="006B4DB4"/>
    <w:rsid w:val="006D1EE7"/>
    <w:rsid w:val="006D39FB"/>
    <w:rsid w:val="006F15E5"/>
    <w:rsid w:val="006F4D6B"/>
    <w:rsid w:val="0070465A"/>
    <w:rsid w:val="00706678"/>
    <w:rsid w:val="00722AA1"/>
    <w:rsid w:val="00723F70"/>
    <w:rsid w:val="00733086"/>
    <w:rsid w:val="00737FA0"/>
    <w:rsid w:val="00751392"/>
    <w:rsid w:val="00751EAD"/>
    <w:rsid w:val="00776F25"/>
    <w:rsid w:val="007915D8"/>
    <w:rsid w:val="007B70C4"/>
    <w:rsid w:val="007C2F70"/>
    <w:rsid w:val="007D0537"/>
    <w:rsid w:val="007D7E5B"/>
    <w:rsid w:val="007F5E69"/>
    <w:rsid w:val="00807B09"/>
    <w:rsid w:val="00832898"/>
    <w:rsid w:val="00845E68"/>
    <w:rsid w:val="00854D69"/>
    <w:rsid w:val="00862C8B"/>
    <w:rsid w:val="00870E60"/>
    <w:rsid w:val="00874957"/>
    <w:rsid w:val="00875757"/>
    <w:rsid w:val="00875BB5"/>
    <w:rsid w:val="00894231"/>
    <w:rsid w:val="008A382D"/>
    <w:rsid w:val="008A49D8"/>
    <w:rsid w:val="008C2445"/>
    <w:rsid w:val="008C7D8B"/>
    <w:rsid w:val="008D1433"/>
    <w:rsid w:val="008D3A0A"/>
    <w:rsid w:val="008D5005"/>
    <w:rsid w:val="008D7390"/>
    <w:rsid w:val="008E69A8"/>
    <w:rsid w:val="008F2D6E"/>
    <w:rsid w:val="00911AD0"/>
    <w:rsid w:val="0091377D"/>
    <w:rsid w:val="009242BC"/>
    <w:rsid w:val="0094649C"/>
    <w:rsid w:val="00957F74"/>
    <w:rsid w:val="00961AEA"/>
    <w:rsid w:val="00963290"/>
    <w:rsid w:val="00971674"/>
    <w:rsid w:val="00987AA8"/>
    <w:rsid w:val="009903BA"/>
    <w:rsid w:val="00991B4E"/>
    <w:rsid w:val="009B5B32"/>
    <w:rsid w:val="009B7C49"/>
    <w:rsid w:val="009C7B28"/>
    <w:rsid w:val="009E02F5"/>
    <w:rsid w:val="009E3ADE"/>
    <w:rsid w:val="009E68E0"/>
    <w:rsid w:val="009F1A3B"/>
    <w:rsid w:val="009F2BDA"/>
    <w:rsid w:val="009F602F"/>
    <w:rsid w:val="00A07156"/>
    <w:rsid w:val="00A177EB"/>
    <w:rsid w:val="00A439B2"/>
    <w:rsid w:val="00A52DCA"/>
    <w:rsid w:val="00A558B1"/>
    <w:rsid w:val="00A648F6"/>
    <w:rsid w:val="00A70AE4"/>
    <w:rsid w:val="00A70FC3"/>
    <w:rsid w:val="00A746BB"/>
    <w:rsid w:val="00A81712"/>
    <w:rsid w:val="00A94DD8"/>
    <w:rsid w:val="00AB274D"/>
    <w:rsid w:val="00AD0422"/>
    <w:rsid w:val="00AD386F"/>
    <w:rsid w:val="00AD6143"/>
    <w:rsid w:val="00AE1297"/>
    <w:rsid w:val="00AE4E0A"/>
    <w:rsid w:val="00AE5A3B"/>
    <w:rsid w:val="00AE7954"/>
    <w:rsid w:val="00AE797B"/>
    <w:rsid w:val="00AF3A4F"/>
    <w:rsid w:val="00B04563"/>
    <w:rsid w:val="00B42042"/>
    <w:rsid w:val="00B43A9A"/>
    <w:rsid w:val="00B461E5"/>
    <w:rsid w:val="00B46766"/>
    <w:rsid w:val="00B509C3"/>
    <w:rsid w:val="00B56101"/>
    <w:rsid w:val="00B667F5"/>
    <w:rsid w:val="00B75342"/>
    <w:rsid w:val="00B86854"/>
    <w:rsid w:val="00B904F8"/>
    <w:rsid w:val="00B97F50"/>
    <w:rsid w:val="00BA2CC3"/>
    <w:rsid w:val="00BC4202"/>
    <w:rsid w:val="00BD2E86"/>
    <w:rsid w:val="00BE2813"/>
    <w:rsid w:val="00BE4078"/>
    <w:rsid w:val="00BE64AA"/>
    <w:rsid w:val="00BF246C"/>
    <w:rsid w:val="00BF3391"/>
    <w:rsid w:val="00C050A6"/>
    <w:rsid w:val="00C10FBC"/>
    <w:rsid w:val="00C1751A"/>
    <w:rsid w:val="00C219B7"/>
    <w:rsid w:val="00C3456D"/>
    <w:rsid w:val="00C527A6"/>
    <w:rsid w:val="00C55FEB"/>
    <w:rsid w:val="00C67B7F"/>
    <w:rsid w:val="00C73C9E"/>
    <w:rsid w:val="00C75552"/>
    <w:rsid w:val="00C8694C"/>
    <w:rsid w:val="00C86AC6"/>
    <w:rsid w:val="00C97201"/>
    <w:rsid w:val="00CA1826"/>
    <w:rsid w:val="00CA4427"/>
    <w:rsid w:val="00CC6EFA"/>
    <w:rsid w:val="00CD343C"/>
    <w:rsid w:val="00D10885"/>
    <w:rsid w:val="00D17C6D"/>
    <w:rsid w:val="00D21A2F"/>
    <w:rsid w:val="00D31240"/>
    <w:rsid w:val="00D3613D"/>
    <w:rsid w:val="00D43429"/>
    <w:rsid w:val="00D45F94"/>
    <w:rsid w:val="00D52C92"/>
    <w:rsid w:val="00D61C38"/>
    <w:rsid w:val="00D74ACA"/>
    <w:rsid w:val="00D828A2"/>
    <w:rsid w:val="00D83D39"/>
    <w:rsid w:val="00DB1354"/>
    <w:rsid w:val="00DC105D"/>
    <w:rsid w:val="00DE11BE"/>
    <w:rsid w:val="00DE3C86"/>
    <w:rsid w:val="00DE6773"/>
    <w:rsid w:val="00DF38B7"/>
    <w:rsid w:val="00E001A4"/>
    <w:rsid w:val="00E04B99"/>
    <w:rsid w:val="00E05952"/>
    <w:rsid w:val="00E06629"/>
    <w:rsid w:val="00E17B18"/>
    <w:rsid w:val="00E26E9A"/>
    <w:rsid w:val="00E32B85"/>
    <w:rsid w:val="00E44A36"/>
    <w:rsid w:val="00E50B67"/>
    <w:rsid w:val="00E5371A"/>
    <w:rsid w:val="00E71A00"/>
    <w:rsid w:val="00E7607B"/>
    <w:rsid w:val="00E92039"/>
    <w:rsid w:val="00EA23DF"/>
    <w:rsid w:val="00EB0DCA"/>
    <w:rsid w:val="00EB4361"/>
    <w:rsid w:val="00EB6ED6"/>
    <w:rsid w:val="00EB7F05"/>
    <w:rsid w:val="00EC62FC"/>
    <w:rsid w:val="00ED071A"/>
    <w:rsid w:val="00EE6B0A"/>
    <w:rsid w:val="00EF1710"/>
    <w:rsid w:val="00EF3828"/>
    <w:rsid w:val="00F0529F"/>
    <w:rsid w:val="00F11AE1"/>
    <w:rsid w:val="00F227EE"/>
    <w:rsid w:val="00F23F91"/>
    <w:rsid w:val="00F23FB7"/>
    <w:rsid w:val="00F31482"/>
    <w:rsid w:val="00F3393C"/>
    <w:rsid w:val="00F92AA0"/>
    <w:rsid w:val="00F938D4"/>
    <w:rsid w:val="00F962D2"/>
    <w:rsid w:val="00F974DD"/>
    <w:rsid w:val="00FC7CF5"/>
    <w:rsid w:val="00FD5A62"/>
    <w:rsid w:val="00FD66FB"/>
    <w:rsid w:val="00FD7709"/>
    <w:rsid w:val="00FE0091"/>
    <w:rsid w:val="00FE1B66"/>
    <w:rsid w:val="00FF0BF0"/>
    <w:rsid w:val="00FF3B85"/>
    <w:rsid w:val="00FF60FA"/>
    <w:rsid w:val="00FF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1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6143"/>
    <w:pPr>
      <w:keepNext/>
      <w:jc w:val="both"/>
      <w:outlineLvl w:val="0"/>
    </w:pPr>
    <w:rPr>
      <w:b/>
      <w:color w:val="0000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63290"/>
    <w:rPr>
      <w:rFonts w:ascii="Cambria" w:hAnsi="Cambria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AD6143"/>
    <w:pPr>
      <w:jc w:val="both"/>
    </w:pPr>
    <w:rPr>
      <w:i/>
      <w:i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63290"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753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6329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753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63290"/>
    <w:rPr>
      <w:rFonts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F227EE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C86AC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963290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86A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3290"/>
    <w:rPr>
      <w:rFonts w:cs="Times New Roman"/>
      <w:sz w:val="2"/>
    </w:rPr>
  </w:style>
  <w:style w:type="character" w:customStyle="1" w:styleId="MessageHeaderLabel">
    <w:name w:val="Message Header Label"/>
    <w:uiPriority w:val="99"/>
    <w:rsid w:val="00957F74"/>
    <w:rPr>
      <w:rFonts w:ascii="Arial Black" w:hAnsi="Arial Black"/>
      <w:spacing w:val="-10"/>
      <w:sz w:val="18"/>
    </w:rPr>
  </w:style>
  <w:style w:type="paragraph" w:styleId="NormalWeb">
    <w:name w:val="Normal (Web)"/>
    <w:basedOn w:val="Normal"/>
    <w:uiPriority w:val="99"/>
    <w:rsid w:val="004700F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FE1B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tvalue">
    <w:name w:val="dtvalue"/>
    <w:basedOn w:val="DefaultParagraphFont"/>
    <w:uiPriority w:val="99"/>
    <w:rsid w:val="006B4DB4"/>
    <w:rPr>
      <w:rFonts w:cs="Times New Roman"/>
    </w:rPr>
  </w:style>
  <w:style w:type="paragraph" w:styleId="ListParagraph">
    <w:name w:val="List Paragraph"/>
    <w:basedOn w:val="Normal"/>
    <w:uiPriority w:val="34"/>
    <w:qFormat/>
    <w:rsid w:val="006D1EE7"/>
    <w:pPr>
      <w:ind w:left="720"/>
      <w:contextualSpacing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F246C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4768A5"/>
    <w:pPr>
      <w:numPr>
        <w:numId w:val="4"/>
      </w:numPr>
      <w:contextualSpacing/>
    </w:pPr>
  </w:style>
  <w:style w:type="character" w:styleId="Strong">
    <w:name w:val="Strong"/>
    <w:basedOn w:val="DefaultParagraphFont"/>
    <w:uiPriority w:val="22"/>
    <w:qFormat/>
    <w:locked/>
    <w:rsid w:val="005C6D18"/>
    <w:rPr>
      <w:b/>
      <w:bCs/>
    </w:rPr>
  </w:style>
  <w:style w:type="paragraph" w:customStyle="1" w:styleId="bodytext0">
    <w:name w:val="bodytext"/>
    <w:basedOn w:val="Normal"/>
    <w:rsid w:val="00637495"/>
    <w:pPr>
      <w:spacing w:before="100" w:beforeAutospacing="1" w:after="100" w:afterAutospacing="1"/>
    </w:pPr>
    <w:rPr>
      <w:rFonts w:ascii="Tahoma" w:hAnsi="Tahoma" w:cs="Tahoma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6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0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7B94F-0FD6-417F-AB82-64C49F2C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477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Porte Police Department</vt:lpstr>
    </vt:vector>
  </TitlesOfParts>
  <Company>City of La Porte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Porte Police Department</dc:title>
  <dc:creator>Richard Reff</dc:creator>
  <cp:lastModifiedBy>kruegerj</cp:lastModifiedBy>
  <cp:revision>5</cp:revision>
  <cp:lastPrinted>2010-05-13T19:15:00Z</cp:lastPrinted>
  <dcterms:created xsi:type="dcterms:W3CDTF">2012-04-30T17:58:00Z</dcterms:created>
  <dcterms:modified xsi:type="dcterms:W3CDTF">2012-05-01T15:32:00Z</dcterms:modified>
</cp:coreProperties>
</file>