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93" w:rsidRPr="00841A93" w:rsidRDefault="00841A93" w:rsidP="006F185F">
      <w:pPr>
        <w:ind w:left="-720" w:right="-720"/>
        <w:rPr>
          <w:b/>
          <w:i/>
          <w:sz w:val="2"/>
          <w:szCs w:val="2"/>
        </w:rPr>
      </w:pPr>
    </w:p>
    <w:p w:rsidR="00841A93" w:rsidRPr="00841A93" w:rsidRDefault="00841A93" w:rsidP="006F185F">
      <w:pPr>
        <w:ind w:left="-720" w:right="-720"/>
        <w:jc w:val="center"/>
        <w:rPr>
          <w:b/>
          <w:i/>
          <w:sz w:val="10"/>
          <w:szCs w:val="10"/>
        </w:rPr>
      </w:pPr>
    </w:p>
    <w:p w:rsidR="00841A93" w:rsidRDefault="00841A93" w:rsidP="006F185F">
      <w:pPr>
        <w:ind w:left="-720" w:right="-720"/>
        <w:jc w:val="center"/>
        <w:rPr>
          <w:b/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AC04BE">
        <w:rPr>
          <w:b/>
          <w:i/>
          <w:sz w:val="22"/>
          <w:szCs w:val="22"/>
        </w:rPr>
        <w:t xml:space="preserve"> Relations Information for 07/12</w:t>
      </w:r>
      <w:r w:rsidRPr="00E001A4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2</w:t>
      </w:r>
    </w:p>
    <w:p w:rsidR="00841A93" w:rsidRDefault="00841A93" w:rsidP="006F185F">
      <w:pPr>
        <w:ind w:left="-720" w:right="-720"/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Public Relations Officer – Sgt</w:t>
      </w:r>
      <w:r w:rsidRPr="00E001A4">
        <w:rPr>
          <w:i/>
          <w:sz w:val="18"/>
          <w:szCs w:val="18"/>
        </w:rPr>
        <w:t>. John Krueger</w:t>
      </w:r>
    </w:p>
    <w:p w:rsidR="00841A93" w:rsidRPr="00841A93" w:rsidRDefault="00841A93" w:rsidP="006F185F">
      <w:pPr>
        <w:ind w:left="-720" w:right="-720"/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Office: 281-</w:t>
      </w:r>
      <w:r w:rsidRPr="00E001A4">
        <w:rPr>
          <w:i/>
          <w:sz w:val="18"/>
          <w:szCs w:val="18"/>
        </w:rPr>
        <w:t>842-3161</w:t>
      </w:r>
    </w:p>
    <w:p w:rsidR="00841A93" w:rsidRPr="00841A93" w:rsidRDefault="00841A93" w:rsidP="006F185F">
      <w:pPr>
        <w:ind w:left="-720" w:right="-720"/>
        <w:jc w:val="center"/>
        <w:rPr>
          <w:b/>
          <w:sz w:val="24"/>
          <w:szCs w:val="24"/>
        </w:rPr>
      </w:pPr>
    </w:p>
    <w:p w:rsidR="00841A93" w:rsidRPr="00AC04BE" w:rsidRDefault="00841A93" w:rsidP="006F185F">
      <w:pPr>
        <w:ind w:left="-720" w:right="-720"/>
        <w:jc w:val="center"/>
        <w:rPr>
          <w:b/>
          <w:sz w:val="40"/>
          <w:szCs w:val="40"/>
        </w:rPr>
      </w:pPr>
      <w:r w:rsidRPr="00AC04BE">
        <w:rPr>
          <w:b/>
          <w:sz w:val="40"/>
          <w:szCs w:val="40"/>
        </w:rPr>
        <w:t xml:space="preserve">La Porte DARE </w:t>
      </w:r>
      <w:r w:rsidR="00AC04BE" w:rsidRPr="00AC04BE">
        <w:rPr>
          <w:b/>
          <w:sz w:val="40"/>
          <w:szCs w:val="40"/>
        </w:rPr>
        <w:t>car wins State competition and heads for national c</w:t>
      </w:r>
      <w:r w:rsidR="00401DD3" w:rsidRPr="00AC04BE">
        <w:rPr>
          <w:b/>
          <w:sz w:val="40"/>
          <w:szCs w:val="40"/>
        </w:rPr>
        <w:t>onference</w:t>
      </w:r>
    </w:p>
    <w:p w:rsidR="00841A93" w:rsidRPr="006F185F" w:rsidRDefault="00841A93" w:rsidP="006F185F">
      <w:pPr>
        <w:ind w:left="-720" w:right="-720"/>
        <w:jc w:val="center"/>
        <w:rPr>
          <w:b/>
          <w:sz w:val="24"/>
          <w:szCs w:val="24"/>
        </w:rPr>
      </w:pPr>
    </w:p>
    <w:p w:rsidR="00841A93" w:rsidRDefault="00841A93" w:rsidP="006F185F">
      <w:pPr>
        <w:ind w:left="-720" w:right="-720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3076575" cy="1765156"/>
            <wp:effectExtent l="19050" t="0" r="9525" b="0"/>
            <wp:docPr id="1" name="Picture 4" descr="C:\Users\kruegerj\AppData\Local\Microsoft\Windows\Temporary Internet Files\Content.Word\dare car @battle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egerj\AppData\Local\Microsoft\Windows\Temporary Internet Files\Content.Word\dare car @battlesh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8" t="13012" r="5929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37" cy="176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93" w:rsidRPr="005B3319" w:rsidRDefault="006F185F" w:rsidP="006F185F">
      <w:pPr>
        <w:ind w:left="-720" w:right="-72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LPPD’s</w:t>
      </w:r>
      <w:r w:rsidR="00841A93" w:rsidRPr="005B3319">
        <w:rPr>
          <w:rFonts w:ascii="Arial Black" w:hAnsi="Arial Black"/>
          <w:sz w:val="16"/>
          <w:szCs w:val="16"/>
        </w:rPr>
        <w:t xml:space="preserve"> DARE vehicle</w:t>
      </w:r>
    </w:p>
    <w:p w:rsidR="00841A93" w:rsidRPr="005B3319" w:rsidRDefault="00841A93" w:rsidP="006F185F">
      <w:pPr>
        <w:ind w:left="-720" w:right="-720"/>
        <w:jc w:val="both"/>
        <w:rPr>
          <w:rFonts w:ascii="Arial Black" w:hAnsi="Arial Black"/>
        </w:rPr>
      </w:pPr>
    </w:p>
    <w:p w:rsidR="00841A93" w:rsidRPr="006F185F" w:rsidRDefault="00401DD3" w:rsidP="00AC04BE">
      <w:pPr>
        <w:jc w:val="both"/>
        <w:rPr>
          <w:sz w:val="24"/>
          <w:szCs w:val="24"/>
        </w:rPr>
      </w:pPr>
      <w:r>
        <w:rPr>
          <w:sz w:val="24"/>
          <w:szCs w:val="24"/>
        </w:rPr>
        <w:t>La Porte Police Department DARE Officer Yvonne Stanley recently returned from the Texas St</w:t>
      </w:r>
      <w:r w:rsidR="00AC04BE">
        <w:rPr>
          <w:sz w:val="24"/>
          <w:szCs w:val="24"/>
        </w:rPr>
        <w:t xml:space="preserve">ate DARE Competition, </w:t>
      </w:r>
      <w:r>
        <w:rPr>
          <w:sz w:val="24"/>
          <w:szCs w:val="24"/>
        </w:rPr>
        <w:t xml:space="preserve">held in Eagle Pass, with a first place trophy recognizing the LPPD’s new DARE Car as the best in the State.  </w:t>
      </w:r>
      <w:r w:rsidR="00AC04BE">
        <w:rPr>
          <w:sz w:val="24"/>
          <w:szCs w:val="24"/>
        </w:rPr>
        <w:t>During the event, t</w:t>
      </w:r>
      <w:r w:rsidR="00841A93" w:rsidRPr="006F185F">
        <w:rPr>
          <w:sz w:val="24"/>
          <w:szCs w:val="24"/>
        </w:rPr>
        <w:t>he Texas DARE Officers Association (TDOA)</w:t>
      </w:r>
      <w:r w:rsidR="00AC04BE">
        <w:rPr>
          <w:sz w:val="24"/>
          <w:szCs w:val="24"/>
        </w:rPr>
        <w:t xml:space="preserve"> also selected </w:t>
      </w:r>
      <w:r>
        <w:rPr>
          <w:sz w:val="24"/>
          <w:szCs w:val="24"/>
        </w:rPr>
        <w:t>Stanl</w:t>
      </w:r>
      <w:r w:rsidR="00AC04BE">
        <w:rPr>
          <w:sz w:val="24"/>
          <w:szCs w:val="24"/>
        </w:rPr>
        <w:t>e</w:t>
      </w:r>
      <w:r>
        <w:rPr>
          <w:sz w:val="24"/>
          <w:szCs w:val="24"/>
        </w:rPr>
        <w:t>y and her DARE Car to represent the State at this year’s National DARE Conference, to be held in Atlanta, Georgia.</w:t>
      </w:r>
      <w:r w:rsidR="00841A93" w:rsidRPr="006F185F">
        <w:rPr>
          <w:sz w:val="24"/>
          <w:szCs w:val="24"/>
        </w:rPr>
        <w:t xml:space="preserve"> TDOA </w:t>
      </w:r>
      <w:r>
        <w:rPr>
          <w:sz w:val="24"/>
          <w:szCs w:val="24"/>
        </w:rPr>
        <w:t>will pay</w:t>
      </w:r>
      <w:r w:rsidR="00841A93" w:rsidRPr="006F185F">
        <w:rPr>
          <w:sz w:val="24"/>
          <w:szCs w:val="24"/>
        </w:rPr>
        <w:t xml:space="preserve"> for conference registration fees, hotel during the conference, and per diem for Officer Stanley, as well as all fuel costs to and from the conference.</w:t>
      </w:r>
      <w:r w:rsidR="006F185F" w:rsidRPr="006F1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Officer Stanley will attend the Conference </w:t>
      </w:r>
      <w:r w:rsidR="006F185F" w:rsidRPr="006F185F">
        <w:rPr>
          <w:sz w:val="24"/>
          <w:szCs w:val="24"/>
        </w:rPr>
        <w:t>from July 24</w:t>
      </w:r>
      <w:r w:rsidR="006F185F" w:rsidRPr="006F185F">
        <w:rPr>
          <w:sz w:val="24"/>
          <w:szCs w:val="24"/>
          <w:vertAlign w:val="superscript"/>
        </w:rPr>
        <w:t>th</w:t>
      </w:r>
      <w:r w:rsidR="006F185F" w:rsidRPr="006F185F">
        <w:rPr>
          <w:sz w:val="24"/>
          <w:szCs w:val="24"/>
        </w:rPr>
        <w:t xml:space="preserve"> - 26</w:t>
      </w:r>
      <w:r w:rsidR="006F185F" w:rsidRPr="006F185F">
        <w:rPr>
          <w:sz w:val="24"/>
          <w:szCs w:val="24"/>
          <w:vertAlign w:val="superscript"/>
        </w:rPr>
        <w:t>th</w:t>
      </w:r>
      <w:r w:rsidR="006F185F" w:rsidRPr="006F185F">
        <w:rPr>
          <w:sz w:val="24"/>
          <w:szCs w:val="24"/>
        </w:rPr>
        <w:t>.</w:t>
      </w:r>
    </w:p>
    <w:p w:rsidR="00841A93" w:rsidRPr="006F185F" w:rsidRDefault="00841A93" w:rsidP="00AC04B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F185F" w:rsidRPr="006F185F" w:rsidRDefault="00841A93" w:rsidP="00AC04BE">
      <w:pPr>
        <w:jc w:val="both"/>
        <w:rPr>
          <w:sz w:val="24"/>
          <w:szCs w:val="24"/>
        </w:rPr>
      </w:pPr>
      <w:r w:rsidRPr="006F185F">
        <w:rPr>
          <w:color w:val="000000"/>
          <w:sz w:val="24"/>
          <w:szCs w:val="24"/>
        </w:rPr>
        <w:t>La Porte Police Department</w:t>
      </w:r>
      <w:r w:rsidR="00401DD3">
        <w:rPr>
          <w:color w:val="000000"/>
          <w:sz w:val="24"/>
          <w:szCs w:val="24"/>
        </w:rPr>
        <w:t xml:space="preserve"> and </w:t>
      </w:r>
      <w:r w:rsidR="006A3736">
        <w:rPr>
          <w:color w:val="000000"/>
          <w:sz w:val="24"/>
          <w:szCs w:val="24"/>
        </w:rPr>
        <w:t xml:space="preserve">the </w:t>
      </w:r>
      <w:r w:rsidR="00401DD3">
        <w:rPr>
          <w:color w:val="000000"/>
          <w:sz w:val="24"/>
          <w:szCs w:val="24"/>
        </w:rPr>
        <w:t>Ind</w:t>
      </w:r>
      <w:r w:rsidR="00AC04BE">
        <w:rPr>
          <w:color w:val="000000"/>
          <w:sz w:val="24"/>
          <w:szCs w:val="24"/>
        </w:rPr>
        <w:t>ependent School District work hand-in-hand</w:t>
      </w:r>
      <w:r w:rsidR="00401DD3">
        <w:rPr>
          <w:color w:val="000000"/>
          <w:sz w:val="24"/>
          <w:szCs w:val="24"/>
        </w:rPr>
        <w:t xml:space="preserve"> to provide the c</w:t>
      </w:r>
      <w:r w:rsidRPr="006F185F">
        <w:rPr>
          <w:color w:val="000000"/>
          <w:sz w:val="24"/>
          <w:szCs w:val="24"/>
        </w:rPr>
        <w:t xml:space="preserve">ore curriculum of the D.A.R.E. program annually </w:t>
      </w:r>
      <w:r w:rsidR="00401DD3">
        <w:rPr>
          <w:color w:val="000000"/>
          <w:sz w:val="24"/>
          <w:szCs w:val="24"/>
        </w:rPr>
        <w:t xml:space="preserve">at the </w:t>
      </w:r>
      <w:r w:rsidRPr="006F185F">
        <w:rPr>
          <w:color w:val="000000"/>
          <w:sz w:val="24"/>
          <w:szCs w:val="24"/>
        </w:rPr>
        <w:t xml:space="preserve">Baker 6th grade campus, where all 6th graders in the City of La Porte attend school. </w:t>
      </w:r>
      <w:r w:rsidR="006A3736">
        <w:rPr>
          <w:color w:val="000000"/>
          <w:sz w:val="24"/>
          <w:szCs w:val="24"/>
        </w:rPr>
        <w:t>T</w:t>
      </w:r>
      <w:r w:rsidR="00D56E83">
        <w:rPr>
          <w:color w:val="000000"/>
          <w:sz w:val="24"/>
          <w:szCs w:val="24"/>
        </w:rPr>
        <w:t xml:space="preserve">he School District </w:t>
      </w:r>
      <w:r w:rsidR="006A3736">
        <w:rPr>
          <w:color w:val="000000"/>
          <w:sz w:val="24"/>
          <w:szCs w:val="24"/>
        </w:rPr>
        <w:t xml:space="preserve">also </w:t>
      </w:r>
      <w:r w:rsidR="00D56E83">
        <w:rPr>
          <w:color w:val="000000"/>
          <w:sz w:val="24"/>
          <w:szCs w:val="24"/>
        </w:rPr>
        <w:t xml:space="preserve">provides </w:t>
      </w:r>
      <w:r w:rsidRPr="006F185F">
        <w:rPr>
          <w:color w:val="000000"/>
          <w:sz w:val="24"/>
          <w:szCs w:val="24"/>
        </w:rPr>
        <w:t xml:space="preserve">Officer Stanley </w:t>
      </w:r>
      <w:r w:rsidR="006A3736">
        <w:rPr>
          <w:color w:val="000000"/>
          <w:sz w:val="24"/>
          <w:szCs w:val="24"/>
        </w:rPr>
        <w:t>with her own class</w:t>
      </w:r>
      <w:r w:rsidR="00D56E83">
        <w:rPr>
          <w:color w:val="000000"/>
          <w:sz w:val="24"/>
          <w:szCs w:val="24"/>
        </w:rPr>
        <w:t>room.  In addition to teaching the 6</w:t>
      </w:r>
      <w:r w:rsidR="00D56E83" w:rsidRPr="00D56E83">
        <w:rPr>
          <w:color w:val="000000"/>
          <w:sz w:val="24"/>
          <w:szCs w:val="24"/>
          <w:vertAlign w:val="superscript"/>
        </w:rPr>
        <w:t>th</w:t>
      </w:r>
      <w:r w:rsidR="00D56E83">
        <w:rPr>
          <w:color w:val="000000"/>
          <w:sz w:val="24"/>
          <w:szCs w:val="24"/>
        </w:rPr>
        <w:t xml:space="preserve"> grade DARE</w:t>
      </w:r>
      <w:r w:rsidR="006A3736">
        <w:rPr>
          <w:color w:val="000000"/>
          <w:sz w:val="24"/>
          <w:szCs w:val="24"/>
        </w:rPr>
        <w:t xml:space="preserve"> curriculum, Officer Stanley also </w:t>
      </w:r>
      <w:r w:rsidR="00D56E83">
        <w:rPr>
          <w:color w:val="000000"/>
          <w:sz w:val="24"/>
          <w:szCs w:val="24"/>
        </w:rPr>
        <w:t xml:space="preserve">makes periodic visits to </w:t>
      </w:r>
      <w:r w:rsidRPr="006F185F">
        <w:rPr>
          <w:color w:val="000000"/>
          <w:sz w:val="24"/>
          <w:szCs w:val="24"/>
        </w:rPr>
        <w:t>seven other LPISD K thru 5th grade elementary schools</w:t>
      </w:r>
      <w:r w:rsidR="00D56E83">
        <w:rPr>
          <w:color w:val="000000"/>
          <w:sz w:val="24"/>
          <w:szCs w:val="24"/>
        </w:rPr>
        <w:t xml:space="preserve"> in order to share her anti-drug messages</w:t>
      </w:r>
      <w:r w:rsidRPr="006F185F">
        <w:rPr>
          <w:color w:val="000000"/>
          <w:sz w:val="24"/>
          <w:szCs w:val="24"/>
        </w:rPr>
        <w:t>.</w:t>
      </w:r>
      <w:r w:rsidR="006F185F" w:rsidRPr="006F185F">
        <w:rPr>
          <w:sz w:val="24"/>
          <w:szCs w:val="24"/>
        </w:rPr>
        <w:t xml:space="preserve"> </w:t>
      </w:r>
    </w:p>
    <w:p w:rsidR="006F185F" w:rsidRPr="006F185F" w:rsidRDefault="006F185F" w:rsidP="00AC04BE">
      <w:pPr>
        <w:jc w:val="both"/>
        <w:rPr>
          <w:sz w:val="24"/>
          <w:szCs w:val="24"/>
        </w:rPr>
      </w:pPr>
    </w:p>
    <w:p w:rsidR="006F185F" w:rsidRDefault="00D56E83" w:rsidP="00AC0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Attending the State and National DARE Conference will aid in equipping Officer Stanley with the latest tools and knowledge needed to continue her work as a DARE Officer.  The DARE Car was purchased using seized drug money and is designed to </w:t>
      </w:r>
      <w:r w:rsidR="006A3736">
        <w:rPr>
          <w:sz w:val="24"/>
          <w:szCs w:val="24"/>
        </w:rPr>
        <w:t>capture</w:t>
      </w:r>
      <w:r>
        <w:rPr>
          <w:sz w:val="24"/>
          <w:szCs w:val="24"/>
        </w:rPr>
        <w:t xml:space="preserve"> and hold the attention of DARE’s school-aged target audience.  LPPD officials were</w:t>
      </w:r>
      <w:r w:rsidR="006F185F" w:rsidRPr="006F185F">
        <w:rPr>
          <w:sz w:val="24"/>
          <w:szCs w:val="24"/>
        </w:rPr>
        <w:t xml:space="preserve"> quick to credit the DARE car’s custom paint job</w:t>
      </w:r>
      <w:r>
        <w:rPr>
          <w:sz w:val="24"/>
          <w:szCs w:val="24"/>
        </w:rPr>
        <w:t xml:space="preserve">, </w:t>
      </w:r>
      <w:r w:rsidR="006F185F" w:rsidRPr="006F185F">
        <w:rPr>
          <w:sz w:val="24"/>
          <w:szCs w:val="24"/>
        </w:rPr>
        <w:t>completed b</w:t>
      </w:r>
      <w:r>
        <w:rPr>
          <w:sz w:val="24"/>
          <w:szCs w:val="24"/>
        </w:rPr>
        <w:t xml:space="preserve">y La Porte’s own Coupland Signs, as the most unique element of the vehicle.  The </w:t>
      </w:r>
      <w:r w:rsidR="006F185F" w:rsidRPr="006F185F">
        <w:rPr>
          <w:sz w:val="24"/>
          <w:szCs w:val="24"/>
        </w:rPr>
        <w:t>graphics represent over 50 hours of donated time from the company’s owner and resident artist, Chuck Coupland.</w:t>
      </w:r>
      <w:r>
        <w:rPr>
          <w:sz w:val="24"/>
          <w:szCs w:val="24"/>
        </w:rPr>
        <w:t xml:space="preserve"> </w:t>
      </w:r>
      <w:r w:rsidR="006F185F" w:rsidRPr="006F185F">
        <w:rPr>
          <w:sz w:val="24"/>
          <w:szCs w:val="24"/>
        </w:rPr>
        <w:t xml:space="preserve"> Other businesses that donated products or services to the new D.A.R.E. vehicle include, Charlie Hinds Paint &amp; Body, Discount Tire Co., Stanley Parts &amp; Equipment, Texas Honor Ride, R&amp;R Kustom Kar Stereo, La Porte Police Officers Association, Best Buy Stores, Viper, and Blue Knights Texas VII.  </w:t>
      </w:r>
    </w:p>
    <w:p w:rsidR="00D56E83" w:rsidRPr="006F185F" w:rsidRDefault="00D56E83" w:rsidP="00AC04BE">
      <w:pPr>
        <w:jc w:val="both"/>
        <w:rPr>
          <w:sz w:val="24"/>
          <w:szCs w:val="24"/>
        </w:rPr>
      </w:pPr>
    </w:p>
    <w:p w:rsidR="009C7B28" w:rsidRPr="006F185F" w:rsidRDefault="00841A93" w:rsidP="00AC04BE">
      <w:pPr>
        <w:jc w:val="both"/>
        <w:rPr>
          <w:sz w:val="24"/>
          <w:szCs w:val="24"/>
        </w:rPr>
      </w:pPr>
      <w:r w:rsidRPr="006F185F">
        <w:rPr>
          <w:sz w:val="24"/>
          <w:szCs w:val="24"/>
        </w:rPr>
        <w:lastRenderedPageBreak/>
        <w:t>For more information on the La Porte Police DARE program, contact Officer Stanley at 281-830-5208, or log onto the department website at www.laportetx.gov/police/default.asp to learn more about the DARE program and some of the agency’s current and upcoming Summer Safety Camps.</w:t>
      </w:r>
    </w:p>
    <w:p w:rsidR="00F227EE" w:rsidRDefault="00F227EE" w:rsidP="00841A93">
      <w:pPr>
        <w:ind w:right="-720"/>
        <w:rPr>
          <w:szCs w:val="24"/>
        </w:rPr>
      </w:pPr>
    </w:p>
    <w:sectPr w:rsidR="00F227EE" w:rsidSect="006F185F">
      <w:headerReference w:type="default" r:id="rId7"/>
      <w:headerReference w:type="first" r:id="rId8"/>
      <w:footerReference w:type="first" r:id="rId9"/>
      <w:pgSz w:w="12240" w:h="15840" w:code="1"/>
      <w:pgMar w:top="1440" w:right="1440" w:bottom="990" w:left="1440" w:header="450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22" w:rsidRDefault="00E33522">
      <w:r>
        <w:separator/>
      </w:r>
    </w:p>
  </w:endnote>
  <w:endnote w:type="continuationSeparator" w:id="0">
    <w:p w:rsidR="00E33522" w:rsidRDefault="00E3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93" w:rsidRDefault="00F757E2" w:rsidP="00841A93">
    <w:pPr>
      <w:pStyle w:val="Footer"/>
      <w:ind w:left="-720" w:right="-720"/>
      <w:rPr>
        <w:i/>
        <w:sz w:val="16"/>
        <w:szCs w:val="16"/>
      </w:rPr>
    </w:pPr>
    <w:r>
      <w:rPr>
        <w:i/>
        <w:noProof/>
        <w:sz w:val="16"/>
        <w:szCs w:val="16"/>
      </w:rPr>
      <w:pict>
        <v:polyline id="_x0000_s2051" style="position:absolute;left:0;text-align:left;z-index:251659264" points="-27pt,-.15pt,495pt,.6pt" coordsize="10440,15" strokecolor="#339" strokeweight="3pt">
          <v:stroke linestyle="thinThin"/>
          <v:path arrowok="t"/>
        </v:polyline>
      </w:pict>
    </w:r>
  </w:p>
  <w:p w:rsidR="00841A93" w:rsidRPr="00841A93" w:rsidRDefault="000B5F52" w:rsidP="00841A93">
    <w:pPr>
      <w:pStyle w:val="Footer"/>
      <w:ind w:left="-720" w:right="-720"/>
      <w:jc w:val="center"/>
      <w:rPr>
        <w:i/>
        <w:color w:val="333399"/>
        <w:sz w:val="16"/>
        <w:szCs w:val="16"/>
      </w:rPr>
    </w:pPr>
    <w:r>
      <w:rPr>
        <w:i/>
        <w:color w:val="333399"/>
        <w:sz w:val="16"/>
        <w:szCs w:val="16"/>
      </w:rPr>
      <w:t>Corby Alexander</w:t>
    </w:r>
    <w:r w:rsidR="00E04B99" w:rsidRPr="00B46766">
      <w:rPr>
        <w:i/>
        <w:color w:val="333399"/>
        <w:sz w:val="16"/>
        <w:szCs w:val="16"/>
      </w:rPr>
      <w:tab/>
    </w:r>
    <w:r w:rsidR="00841A93">
      <w:rPr>
        <w:i/>
        <w:color w:val="333399"/>
        <w:sz w:val="16"/>
        <w:szCs w:val="16"/>
      </w:rPr>
      <w:t xml:space="preserve">                                                                                        </w:t>
    </w:r>
    <w:r w:rsidR="00FD66FB">
      <w:rPr>
        <w:i/>
        <w:color w:val="333399"/>
        <w:sz w:val="16"/>
        <w:szCs w:val="16"/>
      </w:rPr>
      <w:tab/>
    </w:r>
    <w:r w:rsidR="00841A93">
      <w:rPr>
        <w:i/>
        <w:color w:val="333399"/>
        <w:sz w:val="16"/>
        <w:szCs w:val="16"/>
      </w:rPr>
      <w:t xml:space="preserve">            </w:t>
    </w:r>
    <w:r w:rsidR="00221F31">
      <w:rPr>
        <w:i/>
        <w:color w:val="333399"/>
        <w:sz w:val="16"/>
        <w:szCs w:val="16"/>
      </w:rPr>
      <w:t>Kenith Adcox</w:t>
    </w:r>
    <w:r w:rsidR="00E04B99" w:rsidRPr="00B46766">
      <w:rPr>
        <w:i/>
        <w:color w:val="333399"/>
        <w:sz w:val="16"/>
        <w:szCs w:val="16"/>
      </w:rPr>
      <w:tab/>
    </w:r>
  </w:p>
  <w:p w:rsidR="00E04B99" w:rsidRPr="00841A93" w:rsidRDefault="00841A93" w:rsidP="00841A93">
    <w:pPr>
      <w:pStyle w:val="Footer"/>
      <w:ind w:left="-720" w:right="-720"/>
      <w:jc w:val="center"/>
      <w:rPr>
        <w:i/>
        <w:sz w:val="16"/>
        <w:szCs w:val="16"/>
      </w:rPr>
    </w:pPr>
    <w:r>
      <w:rPr>
        <w:i/>
        <w:color w:val="333399"/>
        <w:sz w:val="16"/>
        <w:szCs w:val="16"/>
      </w:rPr>
      <w:t xml:space="preserve"> </w:t>
    </w:r>
    <w:r w:rsidR="00E04B99">
      <w:rPr>
        <w:i/>
        <w:color w:val="333399"/>
        <w:sz w:val="16"/>
        <w:szCs w:val="16"/>
      </w:rPr>
      <w:t>C</w:t>
    </w:r>
    <w:r w:rsidR="00E04B99" w:rsidRPr="00B46766">
      <w:rPr>
        <w:i/>
        <w:color w:val="333399"/>
        <w:sz w:val="16"/>
        <w:szCs w:val="16"/>
      </w:rPr>
      <w:t>ity Manager</w:t>
    </w:r>
    <w:r w:rsidR="00E04B99" w:rsidRPr="00B46766">
      <w:rPr>
        <w:i/>
        <w:color w:val="333399"/>
        <w:sz w:val="16"/>
        <w:szCs w:val="16"/>
      </w:rPr>
      <w:tab/>
    </w:r>
    <w:r>
      <w:rPr>
        <w:i/>
        <w:color w:val="333399"/>
        <w:sz w:val="16"/>
        <w:szCs w:val="16"/>
      </w:rPr>
      <w:t xml:space="preserve">                                                                                              </w:t>
    </w:r>
    <w:r w:rsidR="00FD66FB">
      <w:rPr>
        <w:i/>
        <w:color w:val="333399"/>
        <w:sz w:val="16"/>
        <w:szCs w:val="16"/>
      </w:rPr>
      <w:tab/>
    </w:r>
    <w:r>
      <w:rPr>
        <w:i/>
        <w:color w:val="333399"/>
        <w:sz w:val="16"/>
        <w:szCs w:val="16"/>
      </w:rPr>
      <w:t xml:space="preserve">      </w:t>
    </w:r>
    <w:r w:rsidR="00E04B99" w:rsidRPr="00B46766">
      <w:rPr>
        <w:i/>
        <w:color w:val="333399"/>
        <w:sz w:val="16"/>
        <w:szCs w:val="16"/>
      </w:rPr>
      <w:t>Chief of Police</w:t>
    </w:r>
    <w:r w:rsidR="00E04B99" w:rsidRPr="00B46766">
      <w:rPr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22" w:rsidRDefault="00E33522">
      <w:r>
        <w:separator/>
      </w:r>
    </w:p>
  </w:footnote>
  <w:footnote w:type="continuationSeparator" w:id="0">
    <w:p w:rsidR="00E33522" w:rsidRDefault="00E3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99" w:rsidRDefault="00E04B99">
    <w:pPr>
      <w:pStyle w:val="Header"/>
    </w:pPr>
  </w:p>
  <w:p w:rsidR="00E04B99" w:rsidRDefault="00E04B99">
    <w:pPr>
      <w:pStyle w:val="Header"/>
    </w:pPr>
  </w:p>
  <w:p w:rsidR="00E04B99" w:rsidRDefault="00E04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93" w:rsidRDefault="00841A93" w:rsidP="00841A93">
    <w:pPr>
      <w:pStyle w:val="Heading1"/>
      <w:jc w:val="center"/>
      <w:rPr>
        <w:color w:val="333399"/>
        <w:sz w:val="32"/>
        <w:szCs w:val="32"/>
      </w:rPr>
    </w:pPr>
    <w:r>
      <w:rPr>
        <w:noProof/>
        <w:color w:val="333399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-123825</wp:posOffset>
          </wp:positionV>
          <wp:extent cx="923925" cy="1095375"/>
          <wp:effectExtent l="19050" t="0" r="9525" b="0"/>
          <wp:wrapTight wrapText="bothSides">
            <wp:wrapPolygon edited="0">
              <wp:start x="-445" y="0"/>
              <wp:lineTo x="-445" y="21412"/>
              <wp:lineTo x="21823" y="21412"/>
              <wp:lineTo x="21823" y="0"/>
              <wp:lineTo x="-445" y="0"/>
            </wp:wrapPolygon>
          </wp:wrapTight>
          <wp:docPr id="2" name="Picture 2" descr="LPPD Patch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PD Patch W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4B99" w:rsidRPr="00B46766" w:rsidRDefault="00841A93" w:rsidP="00841A93">
    <w:pPr>
      <w:pStyle w:val="Heading1"/>
      <w:jc w:val="center"/>
      <w:rPr>
        <w:color w:val="333399"/>
        <w:sz w:val="32"/>
        <w:szCs w:val="32"/>
      </w:rPr>
    </w:pPr>
    <w:r>
      <w:rPr>
        <w:noProof/>
        <w:color w:val="333399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-323850</wp:posOffset>
          </wp:positionH>
          <wp:positionV relativeFrom="page">
            <wp:posOffset>161925</wp:posOffset>
          </wp:positionV>
          <wp:extent cx="1095375" cy="1095375"/>
          <wp:effectExtent l="19050" t="0" r="9525" b="0"/>
          <wp:wrapNone/>
          <wp:docPr id="4" name="Picture 4" descr="TPCA Foundation Color 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PCA Foundation Color Logo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4B99" w:rsidRPr="00B46766">
      <w:rPr>
        <w:color w:val="333399"/>
        <w:sz w:val="32"/>
        <w:szCs w:val="32"/>
      </w:rPr>
      <w:t xml:space="preserve">La Porte Police Department    </w:t>
    </w:r>
  </w:p>
  <w:p w:rsidR="00E04B99" w:rsidRPr="00B46766" w:rsidRDefault="00E04B99" w:rsidP="00E44A36">
    <w:pPr>
      <w:pStyle w:val="Heading1"/>
      <w:jc w:val="center"/>
      <w:rPr>
        <w:color w:val="333399"/>
        <w:sz w:val="18"/>
        <w:szCs w:val="18"/>
      </w:rPr>
    </w:pPr>
    <w:r>
      <w:rPr>
        <w:color w:val="333399"/>
        <w:sz w:val="18"/>
        <w:szCs w:val="18"/>
      </w:rPr>
      <w:t>3001 North 23</w:t>
    </w:r>
    <w:r w:rsidRPr="00D74ACA">
      <w:rPr>
        <w:color w:val="333399"/>
        <w:sz w:val="18"/>
        <w:szCs w:val="18"/>
        <w:vertAlign w:val="superscript"/>
      </w:rPr>
      <w:t>rd</w:t>
    </w:r>
    <w:r>
      <w:rPr>
        <w:color w:val="333399"/>
        <w:sz w:val="18"/>
        <w:szCs w:val="18"/>
      </w:rPr>
      <w:t xml:space="preserve"> Street</w:t>
    </w:r>
  </w:p>
  <w:p w:rsidR="00E04B99" w:rsidRPr="00B46766" w:rsidRDefault="00E04B99" w:rsidP="00E44A36">
    <w:pPr>
      <w:pStyle w:val="Heading1"/>
      <w:tabs>
        <w:tab w:val="left" w:pos="1050"/>
        <w:tab w:val="center" w:pos="4680"/>
      </w:tabs>
      <w:jc w:val="left"/>
      <w:rPr>
        <w:color w:val="333399"/>
        <w:sz w:val="18"/>
        <w:szCs w:val="18"/>
      </w:rPr>
    </w:pPr>
    <w:r>
      <w:rPr>
        <w:color w:val="333399"/>
        <w:sz w:val="18"/>
        <w:szCs w:val="18"/>
      </w:rPr>
      <w:tab/>
    </w:r>
    <w:r>
      <w:rPr>
        <w:color w:val="333399"/>
        <w:sz w:val="18"/>
        <w:szCs w:val="18"/>
      </w:rPr>
      <w:tab/>
    </w:r>
    <w:r w:rsidRPr="00B46766">
      <w:rPr>
        <w:color w:val="333399"/>
        <w:sz w:val="18"/>
        <w:szCs w:val="18"/>
      </w:rPr>
      <w:t>La Porte, Texas 77571</w:t>
    </w:r>
  </w:p>
  <w:p w:rsidR="00841A93" w:rsidRPr="00841A93" w:rsidRDefault="00E04B99" w:rsidP="00841A93">
    <w:pPr>
      <w:pStyle w:val="Heading1"/>
      <w:jc w:val="center"/>
      <w:rPr>
        <w:color w:val="333399"/>
        <w:sz w:val="18"/>
        <w:szCs w:val="18"/>
      </w:rPr>
    </w:pPr>
    <w:r w:rsidRPr="00B46766">
      <w:rPr>
        <w:color w:val="333399"/>
        <w:sz w:val="18"/>
        <w:szCs w:val="18"/>
      </w:rPr>
      <w:t>281-471-3810   Fax:  281-470-1590</w:t>
    </w:r>
  </w:p>
  <w:p w:rsidR="00E04B99" w:rsidRDefault="00F757E2">
    <w:pPr>
      <w:pStyle w:val="Header"/>
    </w:pPr>
    <w:r w:rsidRPr="00F757E2">
      <w:rPr>
        <w:noProof/>
        <w:color w:val="333399"/>
      </w:rPr>
      <w:pict>
        <v:line id="_x0000_s2049" style="position:absolute;z-index:251657216" from="121.05pt,8.75pt" to="346.05pt,8.75pt" strokecolor="#339" strokeweight="3pt">
          <v:stroke linestyle="thi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B5F52"/>
    <w:rsid w:val="00135367"/>
    <w:rsid w:val="0020496F"/>
    <w:rsid w:val="00221F31"/>
    <w:rsid w:val="002314E6"/>
    <w:rsid w:val="002E165F"/>
    <w:rsid w:val="00351167"/>
    <w:rsid w:val="003B0435"/>
    <w:rsid w:val="003C5292"/>
    <w:rsid w:val="00401DD3"/>
    <w:rsid w:val="0042314E"/>
    <w:rsid w:val="004258BD"/>
    <w:rsid w:val="0044779B"/>
    <w:rsid w:val="0045327C"/>
    <w:rsid w:val="00470B88"/>
    <w:rsid w:val="00512556"/>
    <w:rsid w:val="00524131"/>
    <w:rsid w:val="00525EC5"/>
    <w:rsid w:val="00585752"/>
    <w:rsid w:val="005C6C03"/>
    <w:rsid w:val="005D4B9F"/>
    <w:rsid w:val="00625B74"/>
    <w:rsid w:val="00647D39"/>
    <w:rsid w:val="00671F0C"/>
    <w:rsid w:val="006A0FBD"/>
    <w:rsid w:val="006A3736"/>
    <w:rsid w:val="006F185F"/>
    <w:rsid w:val="007915D8"/>
    <w:rsid w:val="007D0537"/>
    <w:rsid w:val="00841A93"/>
    <w:rsid w:val="00875BB5"/>
    <w:rsid w:val="009B5B32"/>
    <w:rsid w:val="009C7B28"/>
    <w:rsid w:val="009E68E0"/>
    <w:rsid w:val="009F602F"/>
    <w:rsid w:val="00A07156"/>
    <w:rsid w:val="00A439B2"/>
    <w:rsid w:val="00A919E5"/>
    <w:rsid w:val="00AC04BE"/>
    <w:rsid w:val="00AD1651"/>
    <w:rsid w:val="00B461E5"/>
    <w:rsid w:val="00B46766"/>
    <w:rsid w:val="00B56868"/>
    <w:rsid w:val="00B667F5"/>
    <w:rsid w:val="00B75342"/>
    <w:rsid w:val="00BF3391"/>
    <w:rsid w:val="00C11492"/>
    <w:rsid w:val="00C75552"/>
    <w:rsid w:val="00C86AC6"/>
    <w:rsid w:val="00CD343C"/>
    <w:rsid w:val="00D17CE1"/>
    <w:rsid w:val="00D41BA0"/>
    <w:rsid w:val="00D56E83"/>
    <w:rsid w:val="00D70AC2"/>
    <w:rsid w:val="00D74ACA"/>
    <w:rsid w:val="00DE11BE"/>
    <w:rsid w:val="00E04B99"/>
    <w:rsid w:val="00E33522"/>
    <w:rsid w:val="00E44A36"/>
    <w:rsid w:val="00EB7F05"/>
    <w:rsid w:val="00F11AE1"/>
    <w:rsid w:val="00F227EE"/>
    <w:rsid w:val="00F3393C"/>
    <w:rsid w:val="00F757E2"/>
    <w:rsid w:val="00FD66FB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651"/>
  </w:style>
  <w:style w:type="paragraph" w:styleId="Heading1">
    <w:name w:val="heading 1"/>
    <w:basedOn w:val="Normal"/>
    <w:next w:val="Normal"/>
    <w:qFormat/>
    <w:rsid w:val="00AD1651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1651"/>
    <w:pPr>
      <w:jc w:val="both"/>
    </w:pPr>
    <w:rPr>
      <w:i/>
      <w:iCs/>
      <w:sz w:val="22"/>
    </w:rPr>
  </w:style>
  <w:style w:type="paragraph" w:styleId="Header">
    <w:name w:val="header"/>
    <w:basedOn w:val="Normal"/>
    <w:rsid w:val="00B75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3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27E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C86AC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41A9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2</cp:revision>
  <cp:lastPrinted>2008-01-29T16:35:00Z</cp:lastPrinted>
  <dcterms:created xsi:type="dcterms:W3CDTF">2012-07-10T22:24:00Z</dcterms:created>
  <dcterms:modified xsi:type="dcterms:W3CDTF">2012-07-10T22:24:00Z</dcterms:modified>
</cp:coreProperties>
</file>