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01" w:rsidRPr="00E001A4" w:rsidRDefault="00B56101" w:rsidP="00B56101">
      <w:pPr>
        <w:jc w:val="center"/>
        <w:rPr>
          <w:i/>
          <w:sz w:val="22"/>
          <w:szCs w:val="22"/>
        </w:rPr>
      </w:pPr>
      <w:r w:rsidRPr="00E001A4">
        <w:rPr>
          <w:b/>
          <w:i/>
          <w:sz w:val="22"/>
          <w:szCs w:val="22"/>
        </w:rPr>
        <w:t>Media</w:t>
      </w:r>
      <w:r w:rsidR="00CD4375">
        <w:rPr>
          <w:b/>
          <w:i/>
          <w:sz w:val="22"/>
          <w:szCs w:val="22"/>
        </w:rPr>
        <w:t xml:space="preserve"> Relations Information for 05/21</w:t>
      </w:r>
      <w:r w:rsidRPr="00E001A4">
        <w:rPr>
          <w:b/>
          <w:i/>
          <w:sz w:val="22"/>
          <w:szCs w:val="22"/>
        </w:rPr>
        <w:t>/201</w:t>
      </w:r>
      <w:r w:rsidR="008D7390">
        <w:rPr>
          <w:b/>
          <w:i/>
          <w:sz w:val="22"/>
          <w:szCs w:val="22"/>
        </w:rPr>
        <w:t>2</w:t>
      </w:r>
    </w:p>
    <w:p w:rsidR="00C3456D" w:rsidRPr="00EF1710" w:rsidRDefault="00C3456D" w:rsidP="00B56101">
      <w:pPr>
        <w:jc w:val="center"/>
        <w:rPr>
          <w:i/>
          <w:sz w:val="24"/>
          <w:szCs w:val="24"/>
        </w:rPr>
      </w:pPr>
    </w:p>
    <w:p w:rsidR="00670555" w:rsidRPr="00670555" w:rsidRDefault="00670555" w:rsidP="00670555">
      <w:pPr>
        <w:jc w:val="center"/>
        <w:rPr>
          <w:b/>
          <w:noProof/>
          <w:sz w:val="36"/>
          <w:szCs w:val="36"/>
        </w:rPr>
      </w:pPr>
      <w:r w:rsidRPr="00670555">
        <w:rPr>
          <w:b/>
          <w:noProof/>
          <w:sz w:val="36"/>
          <w:szCs w:val="36"/>
        </w:rPr>
        <w:t>La Porte Citizens Police Academy Alumni Association provides meals for officers during National Police Week</w:t>
      </w:r>
    </w:p>
    <w:p w:rsidR="00670555" w:rsidRDefault="00670555" w:rsidP="00670555">
      <w:pPr>
        <w:rPr>
          <w:noProof/>
        </w:rPr>
      </w:pPr>
    </w:p>
    <w:p w:rsidR="00670555" w:rsidRDefault="00670555" w:rsidP="00670555">
      <w:pPr>
        <w:rPr>
          <w:noProof/>
        </w:rPr>
      </w:pPr>
      <w:r>
        <w:rPr>
          <w:noProof/>
        </w:rPr>
        <w:drawing>
          <wp:inline distT="0" distB="0" distL="0" distR="0">
            <wp:extent cx="2797454" cy="1981200"/>
            <wp:effectExtent l="19050" t="0" r="2896" b="0"/>
            <wp:docPr id="3" name="Picture 0" descr="offic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r 001.jpg"/>
                    <pic:cNvPicPr/>
                  </pic:nvPicPr>
                  <pic:blipFill>
                    <a:blip r:embed="rId8" cstate="print"/>
                    <a:stretch>
                      <a:fillRect/>
                    </a:stretch>
                  </pic:blipFill>
                  <pic:spPr>
                    <a:xfrm>
                      <a:off x="0" y="0"/>
                      <a:ext cx="2797454" cy="1981200"/>
                    </a:xfrm>
                    <a:prstGeom prst="rect">
                      <a:avLst/>
                    </a:prstGeom>
                  </pic:spPr>
                </pic:pic>
              </a:graphicData>
            </a:graphic>
          </wp:inline>
        </w:drawing>
      </w:r>
      <w:r>
        <w:rPr>
          <w:noProof/>
        </w:rPr>
        <w:t xml:space="preserve">      </w:t>
      </w:r>
      <w:r>
        <w:rPr>
          <w:noProof/>
        </w:rPr>
        <w:drawing>
          <wp:inline distT="0" distB="0" distL="0" distR="0">
            <wp:extent cx="2857500" cy="2006150"/>
            <wp:effectExtent l="19050" t="0" r="0" b="0"/>
            <wp:docPr id="4" name="Picture 1" descr="officer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r 003.jpg"/>
                    <pic:cNvPicPr/>
                  </pic:nvPicPr>
                  <pic:blipFill>
                    <a:blip r:embed="rId9" cstate="print"/>
                    <a:stretch>
                      <a:fillRect/>
                    </a:stretch>
                  </pic:blipFill>
                  <pic:spPr>
                    <a:xfrm>
                      <a:off x="0" y="0"/>
                      <a:ext cx="2857500" cy="2006150"/>
                    </a:xfrm>
                    <a:prstGeom prst="rect">
                      <a:avLst/>
                    </a:prstGeom>
                  </pic:spPr>
                </pic:pic>
              </a:graphicData>
            </a:graphic>
          </wp:inline>
        </w:drawing>
      </w:r>
    </w:p>
    <w:p w:rsidR="00670555" w:rsidRDefault="00670555" w:rsidP="00670555">
      <w:pPr>
        <w:rPr>
          <w:rFonts w:ascii="Arial Black" w:hAnsi="Arial Black"/>
          <w:noProof/>
          <w:sz w:val="16"/>
          <w:szCs w:val="16"/>
        </w:rPr>
      </w:pPr>
      <w:r>
        <w:rPr>
          <w:rFonts w:ascii="Arial Black" w:hAnsi="Arial Black"/>
          <w:noProof/>
          <w:sz w:val="16"/>
          <w:szCs w:val="16"/>
        </w:rPr>
        <w:t xml:space="preserve">   </w:t>
      </w:r>
      <w:r w:rsidRPr="00670555">
        <w:rPr>
          <w:rFonts w:ascii="Arial Black" w:hAnsi="Arial Black"/>
          <w:noProof/>
          <w:sz w:val="16"/>
          <w:szCs w:val="16"/>
        </w:rPr>
        <w:t xml:space="preserve">LPCPAAA Members Viki Ferguson and </w:t>
      </w:r>
      <w:r>
        <w:rPr>
          <w:rFonts w:ascii="Arial Black" w:hAnsi="Arial Black"/>
          <w:noProof/>
          <w:sz w:val="16"/>
          <w:szCs w:val="16"/>
        </w:rPr>
        <w:t xml:space="preserve">Richard            La Porte and Morgans Point Officers each enjoyed          </w:t>
      </w:r>
    </w:p>
    <w:p w:rsidR="00670555" w:rsidRDefault="00670555" w:rsidP="00670555">
      <w:pPr>
        <w:rPr>
          <w:rFonts w:ascii="Arial Black" w:hAnsi="Arial Black"/>
          <w:noProof/>
          <w:sz w:val="16"/>
          <w:szCs w:val="16"/>
        </w:rPr>
      </w:pPr>
      <w:r>
        <w:rPr>
          <w:rFonts w:ascii="Arial Black" w:hAnsi="Arial Black"/>
          <w:noProof/>
          <w:sz w:val="16"/>
          <w:szCs w:val="16"/>
        </w:rPr>
        <w:t xml:space="preserve">                  Manning preparing breakfast                                                   the LPCPAA’s efforts</w:t>
      </w:r>
    </w:p>
    <w:p w:rsidR="00670555" w:rsidRPr="00670555" w:rsidRDefault="00670555" w:rsidP="00670555">
      <w:pPr>
        <w:rPr>
          <w:rFonts w:ascii="Arial Black" w:hAnsi="Arial Black"/>
          <w:noProof/>
          <w:sz w:val="16"/>
          <w:szCs w:val="16"/>
        </w:rPr>
      </w:pPr>
      <w:r>
        <w:rPr>
          <w:rFonts w:ascii="Arial Black" w:hAnsi="Arial Black"/>
          <w:noProof/>
          <w:sz w:val="16"/>
          <w:szCs w:val="16"/>
        </w:rPr>
        <w:t xml:space="preserve"> </w:t>
      </w:r>
    </w:p>
    <w:p w:rsidR="00670555" w:rsidRPr="00734FD1" w:rsidRDefault="00670555" w:rsidP="00670555">
      <w:pPr>
        <w:rPr>
          <w:noProof/>
          <w:sz w:val="24"/>
          <w:szCs w:val="24"/>
        </w:rPr>
      </w:pPr>
    </w:p>
    <w:p w:rsidR="00670555" w:rsidRDefault="00670555" w:rsidP="00670555">
      <w:pPr>
        <w:pStyle w:val="BodyText3"/>
        <w:spacing w:line="300" w:lineRule="auto"/>
        <w:jc w:val="both"/>
        <w:rPr>
          <w:sz w:val="24"/>
          <w:szCs w:val="24"/>
        </w:rPr>
      </w:pPr>
      <w:r>
        <w:rPr>
          <w:sz w:val="24"/>
          <w:szCs w:val="24"/>
        </w:rPr>
        <w:t>While Police Officers may be part of the larger group of government services we all contribute toward, many serve in such a way that is truly above and beyond their call of duty.  Countless officers provide advice, physical assistance, or perhaps a simple smile to multiple citizens on a daily basis, on top of the basic services they are hired to perform.  In addition, there are numerous acts of volunteerism, social service, and community events in which officer engage on their days off, both inside and outside of their immediate communities. Therefore, i</w:t>
      </w:r>
      <w:r w:rsidRPr="00734FD1">
        <w:rPr>
          <w:sz w:val="24"/>
          <w:szCs w:val="24"/>
        </w:rPr>
        <w:t>n honor of National Police Week,</w:t>
      </w:r>
      <w:r>
        <w:rPr>
          <w:sz w:val="24"/>
          <w:szCs w:val="24"/>
        </w:rPr>
        <w:t xml:space="preserve"> and in support of their local officers,</w:t>
      </w:r>
      <w:r w:rsidRPr="00734FD1">
        <w:rPr>
          <w:sz w:val="24"/>
          <w:szCs w:val="24"/>
        </w:rPr>
        <w:t xml:space="preserve"> the La Porte Police Citizens Police Academy Alumni Association provided meals for officers on Wednesday, May 16</w:t>
      </w:r>
      <w:r w:rsidRPr="00734FD1">
        <w:rPr>
          <w:sz w:val="24"/>
          <w:szCs w:val="24"/>
          <w:vertAlign w:val="superscript"/>
        </w:rPr>
        <w:t>th</w:t>
      </w:r>
      <w:r w:rsidRPr="00734FD1">
        <w:rPr>
          <w:sz w:val="24"/>
          <w:szCs w:val="24"/>
        </w:rPr>
        <w:t xml:space="preserve">. </w:t>
      </w:r>
    </w:p>
    <w:p w:rsidR="00670555" w:rsidRDefault="00670555" w:rsidP="00670555">
      <w:pPr>
        <w:pStyle w:val="BodyText3"/>
        <w:spacing w:line="300" w:lineRule="auto"/>
        <w:jc w:val="both"/>
        <w:rPr>
          <w:sz w:val="24"/>
          <w:szCs w:val="24"/>
        </w:rPr>
      </w:pPr>
      <w:r w:rsidRPr="00734FD1">
        <w:rPr>
          <w:sz w:val="24"/>
          <w:szCs w:val="24"/>
        </w:rPr>
        <w:t xml:space="preserve">Officers from La Porte Police Department, Morgan’s Point Police Department, and Harris County Pct. 8 Constables Office enjoyed meals prepared by several LPCPAAA members for breakfast, lunch and dinner. Along with meals, homemade bake goods were available for dessert. The CPAAA also handed out door prizes to all those in attendance. Special thanks to all LPCPAAA members, Gringo’s Mexican Kitchen, Mesquite Grill and Taco Factory, </w:t>
      </w:r>
      <w:proofErr w:type="spellStart"/>
      <w:r w:rsidRPr="00734FD1">
        <w:rPr>
          <w:sz w:val="24"/>
          <w:szCs w:val="24"/>
        </w:rPr>
        <w:t>Vesco</w:t>
      </w:r>
      <w:proofErr w:type="spellEnd"/>
      <w:r w:rsidRPr="00734FD1">
        <w:rPr>
          <w:sz w:val="24"/>
          <w:szCs w:val="24"/>
        </w:rPr>
        <w:t xml:space="preserve">, Kroger, Joe </w:t>
      </w:r>
      <w:proofErr w:type="spellStart"/>
      <w:r w:rsidRPr="00734FD1">
        <w:rPr>
          <w:sz w:val="24"/>
          <w:szCs w:val="24"/>
        </w:rPr>
        <w:t>Hambrick</w:t>
      </w:r>
      <w:proofErr w:type="spellEnd"/>
      <w:r w:rsidRPr="00734FD1">
        <w:rPr>
          <w:sz w:val="24"/>
          <w:szCs w:val="24"/>
        </w:rPr>
        <w:t xml:space="preserve"> Insurance, Discount Tires, Walmart, Food Fair, </w:t>
      </w:r>
      <w:proofErr w:type="spellStart"/>
      <w:r w:rsidRPr="00734FD1">
        <w:rPr>
          <w:sz w:val="24"/>
          <w:szCs w:val="24"/>
        </w:rPr>
        <w:t>Tony’s</w:t>
      </w:r>
      <w:proofErr w:type="spellEnd"/>
      <w:r w:rsidRPr="00734FD1">
        <w:rPr>
          <w:sz w:val="24"/>
          <w:szCs w:val="24"/>
        </w:rPr>
        <w:t xml:space="preserve"> BBQ, Sonic-La Porte, and Spotless Car Wash</w:t>
      </w:r>
      <w:r>
        <w:rPr>
          <w:sz w:val="24"/>
          <w:szCs w:val="24"/>
        </w:rPr>
        <w:t xml:space="preserve">.  </w:t>
      </w:r>
    </w:p>
    <w:p w:rsidR="00670555" w:rsidRDefault="00670555" w:rsidP="00670555">
      <w:pPr>
        <w:pStyle w:val="BodyText3"/>
        <w:spacing w:line="300" w:lineRule="auto"/>
        <w:jc w:val="both"/>
        <w:rPr>
          <w:sz w:val="24"/>
          <w:szCs w:val="24"/>
        </w:rPr>
      </w:pPr>
    </w:p>
    <w:p w:rsidR="00071FB3" w:rsidRPr="00AC18BB" w:rsidRDefault="00670555" w:rsidP="00670555">
      <w:pPr>
        <w:pStyle w:val="BodyText3"/>
        <w:spacing w:line="300" w:lineRule="auto"/>
        <w:jc w:val="both"/>
        <w:rPr>
          <w:sz w:val="24"/>
          <w:szCs w:val="24"/>
        </w:rPr>
      </w:pPr>
      <w:r>
        <w:rPr>
          <w:sz w:val="24"/>
          <w:szCs w:val="24"/>
        </w:rPr>
        <w:lastRenderedPageBreak/>
        <w:t xml:space="preserve">LPCPAAA’s efforts were just one of the many ways to continue nourishing their relationship with local law enforcement, by nourishing the public servants who ensure both their safety and security on a daily basis.  In fact, the event was such a success, a few LPCPAAA members returned the next day and fed the </w:t>
      </w:r>
      <w:proofErr w:type="gramStart"/>
      <w:r>
        <w:rPr>
          <w:sz w:val="24"/>
          <w:szCs w:val="24"/>
        </w:rPr>
        <w:t>officers</w:t>
      </w:r>
      <w:proofErr w:type="gramEnd"/>
      <w:r>
        <w:rPr>
          <w:sz w:val="24"/>
          <w:szCs w:val="24"/>
        </w:rPr>
        <w:t xml:space="preserve"> lunch for a second day. Such a relationship between the two groups truly embodies the concept of community.  </w:t>
      </w:r>
      <w:r w:rsidR="00071FB3">
        <w:rPr>
          <w:sz w:val="24"/>
          <w:szCs w:val="24"/>
        </w:rPr>
        <w:t xml:space="preserve">For more information on the Alumni Association or its activities, log onto their website at </w:t>
      </w:r>
      <w:r w:rsidR="00071FB3" w:rsidRPr="00522750">
        <w:rPr>
          <w:sz w:val="24"/>
          <w:szCs w:val="24"/>
        </w:rPr>
        <w:t>www.lpcpaaa.org/</w:t>
      </w:r>
      <w:r w:rsidR="00071FB3">
        <w:rPr>
          <w:sz w:val="24"/>
          <w:szCs w:val="24"/>
        </w:rPr>
        <w:t xml:space="preserve">   </w:t>
      </w:r>
      <w:r w:rsidR="00071FB3">
        <w:rPr>
          <w:rFonts w:ascii="Arial" w:hAnsi="Arial" w:cs="Arial"/>
          <w:color w:val="000000"/>
        </w:rPr>
        <w:t xml:space="preserve"> </w:t>
      </w:r>
    </w:p>
    <w:p w:rsidR="0058325F" w:rsidRPr="00E12149" w:rsidRDefault="0058325F" w:rsidP="006663CE">
      <w:pPr>
        <w:rPr>
          <w:rFonts w:ascii="Arial Black" w:hAnsi="Arial Black"/>
          <w:sz w:val="18"/>
          <w:szCs w:val="18"/>
        </w:rPr>
      </w:pPr>
    </w:p>
    <w:sectPr w:rsidR="0058325F" w:rsidRPr="00E12149" w:rsidSect="0024582A">
      <w:headerReference w:type="default" r:id="rId10"/>
      <w:headerReference w:type="first" r:id="rId11"/>
      <w:footerReference w:type="first" r:id="rId12"/>
      <w:pgSz w:w="12240" w:h="15840" w:code="1"/>
      <w:pgMar w:top="0" w:right="1440" w:bottom="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751" w:rsidRDefault="004F2751">
      <w:r>
        <w:separator/>
      </w:r>
    </w:p>
  </w:endnote>
  <w:endnote w:type="continuationSeparator" w:id="0">
    <w:p w:rsidR="004F2751" w:rsidRDefault="004F2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51" w:rsidRDefault="000D7D48" w:rsidP="00E44A36">
    <w:pPr>
      <w:pStyle w:val="Footer"/>
      <w:rPr>
        <w:i/>
        <w:sz w:val="16"/>
        <w:szCs w:val="16"/>
      </w:rPr>
    </w:pPr>
    <w:r w:rsidRPr="000D7D48">
      <w:rPr>
        <w:noProof/>
      </w:rPr>
      <w:pict>
        <v:line id="_x0000_s2052" style="position:absolute;z-index:251657216" from="-4.95pt,.8pt" to="472.05pt,.8pt" strokecolor="#339" strokeweight="3pt">
          <v:stroke linestyle="thinThin"/>
        </v:line>
      </w:pict>
    </w:r>
  </w:p>
  <w:p w:rsidR="004F2751" w:rsidRDefault="004F2751" w:rsidP="00E44A36">
    <w:pPr>
      <w:pStyle w:val="Footer"/>
      <w:tabs>
        <w:tab w:val="clear" w:pos="4320"/>
        <w:tab w:val="clear" w:pos="8640"/>
        <w:tab w:val="center" w:pos="4680"/>
        <w:tab w:val="right" w:pos="9360"/>
      </w:tabs>
      <w:rPr>
        <w:rFonts w:ascii="Calibri" w:hAnsi="Calibri"/>
        <w:b/>
        <w:i/>
        <w:color w:val="333399"/>
        <w:sz w:val="16"/>
        <w:szCs w:val="16"/>
      </w:rPr>
    </w:pPr>
  </w:p>
  <w:p w:rsidR="004F2751" w:rsidRPr="00155FA4" w:rsidRDefault="004F2751" w:rsidP="00E44A36">
    <w:pPr>
      <w:pStyle w:val="Footer"/>
      <w:tabs>
        <w:tab w:val="clear" w:pos="4320"/>
        <w:tab w:val="clear" w:pos="8640"/>
        <w:tab w:val="center" w:pos="4680"/>
        <w:tab w:val="right" w:pos="9360"/>
      </w:tabs>
      <w:rPr>
        <w:rFonts w:ascii="Calibri" w:hAnsi="Calibri"/>
        <w:b/>
        <w:i/>
        <w:color w:val="333399"/>
        <w:sz w:val="16"/>
        <w:szCs w:val="16"/>
      </w:rPr>
    </w:pPr>
    <w:r w:rsidRPr="00155FA4">
      <w:rPr>
        <w:rFonts w:ascii="Calibri" w:hAnsi="Calibri"/>
        <w:b/>
        <w:i/>
        <w:color w:val="333399"/>
        <w:sz w:val="16"/>
        <w:szCs w:val="16"/>
      </w:rPr>
      <w:tab/>
    </w:r>
    <w:r w:rsidRPr="00155FA4">
      <w:rPr>
        <w:rFonts w:ascii="Calibri" w:hAnsi="Calibri"/>
        <w:b/>
        <w:i/>
        <w:color w:val="333399"/>
        <w:sz w:val="16"/>
        <w:szCs w:val="16"/>
      </w:rPr>
      <w:tab/>
    </w:r>
    <w:r>
      <w:rPr>
        <w:rFonts w:ascii="Calibri" w:hAnsi="Calibri"/>
        <w:b/>
        <w:i/>
        <w:color w:val="333399"/>
        <w:sz w:val="16"/>
        <w:szCs w:val="16"/>
      </w:rPr>
      <w:t xml:space="preserve"> </w:t>
    </w:r>
    <w:r w:rsidRPr="00155FA4">
      <w:rPr>
        <w:rFonts w:ascii="Calibri" w:hAnsi="Calibri"/>
        <w:b/>
        <w:i/>
        <w:color w:val="333399"/>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751" w:rsidRDefault="004F2751">
      <w:r>
        <w:separator/>
      </w:r>
    </w:p>
  </w:footnote>
  <w:footnote w:type="continuationSeparator" w:id="0">
    <w:p w:rsidR="004F2751" w:rsidRDefault="004F2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51" w:rsidRDefault="004F2751">
    <w:pPr>
      <w:pStyle w:val="Header"/>
    </w:pPr>
  </w:p>
  <w:p w:rsidR="004F2751" w:rsidRDefault="004F2751">
    <w:pPr>
      <w:pStyle w:val="Header"/>
    </w:pPr>
  </w:p>
  <w:p w:rsidR="004F2751" w:rsidRDefault="004F27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51" w:rsidRDefault="004F2751" w:rsidP="00E44A36">
    <w:pPr>
      <w:pStyle w:val="Heading1"/>
      <w:jc w:val="center"/>
      <w:rPr>
        <w:rFonts w:ascii="Calibri" w:hAnsi="Calibri"/>
        <w:color w:val="333399"/>
        <w:sz w:val="36"/>
        <w:szCs w:val="36"/>
      </w:rPr>
    </w:pPr>
    <w:r>
      <w:rPr>
        <w:noProof/>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-114300</wp:posOffset>
          </wp:positionV>
          <wp:extent cx="1047750" cy="102870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47750"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-184150</wp:posOffset>
          </wp:positionH>
          <wp:positionV relativeFrom="paragraph">
            <wp:posOffset>-172720</wp:posOffset>
          </wp:positionV>
          <wp:extent cx="869950" cy="1037590"/>
          <wp:effectExtent l="19050" t="0" r="6350" b="0"/>
          <wp:wrapNone/>
          <wp:docPr id="2" name="Picture 29" descr="Lppd patch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ppd patch 1892"/>
                  <pic:cNvPicPr>
                    <a:picLocks noChangeAspect="1" noChangeArrowheads="1"/>
                  </pic:cNvPicPr>
                </pic:nvPicPr>
                <pic:blipFill>
                  <a:blip r:embed="rId2"/>
                  <a:srcRect/>
                  <a:stretch>
                    <a:fillRect/>
                  </a:stretch>
                </pic:blipFill>
                <pic:spPr bwMode="auto">
                  <a:xfrm>
                    <a:off x="0" y="0"/>
                    <a:ext cx="869950" cy="1037590"/>
                  </a:xfrm>
                  <a:prstGeom prst="rect">
                    <a:avLst/>
                  </a:prstGeom>
                  <a:noFill/>
                </pic:spPr>
              </pic:pic>
            </a:graphicData>
          </a:graphic>
        </wp:anchor>
      </w:drawing>
    </w:r>
    <w:r w:rsidRPr="00155FA4">
      <w:rPr>
        <w:rFonts w:ascii="Calibri" w:hAnsi="Calibri"/>
        <w:color w:val="333399"/>
        <w:sz w:val="36"/>
        <w:szCs w:val="36"/>
      </w:rPr>
      <w:t xml:space="preserve">La Porte </w:t>
    </w:r>
    <w:r>
      <w:rPr>
        <w:rFonts w:ascii="Calibri" w:hAnsi="Calibri"/>
        <w:color w:val="333399"/>
        <w:sz w:val="36"/>
        <w:szCs w:val="36"/>
      </w:rPr>
      <w:t>Citizens Police Academy</w:t>
    </w:r>
  </w:p>
  <w:p w:rsidR="004F2751" w:rsidRPr="00155FA4" w:rsidRDefault="004F2751" w:rsidP="00E44A36">
    <w:pPr>
      <w:pStyle w:val="Heading1"/>
      <w:jc w:val="center"/>
      <w:rPr>
        <w:rFonts w:ascii="Calibri" w:hAnsi="Calibri"/>
        <w:color w:val="333399"/>
        <w:sz w:val="36"/>
        <w:szCs w:val="36"/>
      </w:rPr>
    </w:pPr>
    <w:r>
      <w:rPr>
        <w:rFonts w:ascii="Calibri" w:hAnsi="Calibri"/>
        <w:color w:val="333399"/>
        <w:sz w:val="36"/>
        <w:szCs w:val="36"/>
      </w:rPr>
      <w:t>Alumni Association</w:t>
    </w:r>
    <w:r w:rsidRPr="00155FA4">
      <w:rPr>
        <w:rFonts w:ascii="Calibri" w:hAnsi="Calibri"/>
        <w:color w:val="333399"/>
        <w:sz w:val="36"/>
        <w:szCs w:val="36"/>
      </w:rPr>
      <w:t xml:space="preserve">    </w:t>
    </w:r>
  </w:p>
  <w:p w:rsidR="004F2751" w:rsidRPr="00155FA4" w:rsidRDefault="004F2751" w:rsidP="00E44A36">
    <w:pPr>
      <w:pStyle w:val="Heading1"/>
      <w:jc w:val="center"/>
      <w:rPr>
        <w:rFonts w:ascii="Calibri" w:hAnsi="Calibri"/>
        <w:color w:val="333399"/>
        <w:sz w:val="22"/>
        <w:szCs w:val="22"/>
      </w:rPr>
    </w:pPr>
    <w:r>
      <w:rPr>
        <w:rFonts w:ascii="Calibri" w:hAnsi="Calibri"/>
        <w:color w:val="333399"/>
        <w:sz w:val="22"/>
        <w:szCs w:val="22"/>
      </w:rPr>
      <w:t>P.O.BOX 1544</w:t>
    </w:r>
  </w:p>
  <w:p w:rsidR="004F2751" w:rsidRPr="00155FA4" w:rsidRDefault="004F2751" w:rsidP="00E44A36">
    <w:pPr>
      <w:pStyle w:val="Heading1"/>
      <w:tabs>
        <w:tab w:val="left" w:pos="1050"/>
        <w:tab w:val="center" w:pos="4680"/>
      </w:tabs>
      <w:jc w:val="left"/>
      <w:rPr>
        <w:rFonts w:ascii="Calibri" w:hAnsi="Calibri"/>
        <w:color w:val="333399"/>
        <w:sz w:val="22"/>
        <w:szCs w:val="22"/>
      </w:rPr>
    </w:pPr>
    <w:r w:rsidRPr="00155FA4">
      <w:rPr>
        <w:rFonts w:ascii="Calibri" w:hAnsi="Calibri"/>
        <w:color w:val="333399"/>
        <w:sz w:val="18"/>
        <w:szCs w:val="18"/>
      </w:rPr>
      <w:tab/>
    </w:r>
    <w:r w:rsidRPr="00155FA4">
      <w:rPr>
        <w:rFonts w:ascii="Calibri" w:hAnsi="Calibri"/>
        <w:color w:val="333399"/>
        <w:sz w:val="18"/>
        <w:szCs w:val="18"/>
      </w:rPr>
      <w:tab/>
    </w:r>
    <w:smartTag w:uri="urn:schemas-microsoft-com:office:smarttags" w:element="City">
      <w:smartTag w:uri="urn:schemas-microsoft-com:office:smarttags" w:element="place">
        <w:r w:rsidRPr="00155FA4">
          <w:rPr>
            <w:rFonts w:ascii="Calibri" w:hAnsi="Calibri"/>
            <w:color w:val="333399"/>
            <w:sz w:val="22"/>
            <w:szCs w:val="22"/>
          </w:rPr>
          <w:t>La Porte</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State">
        <w:r w:rsidRPr="00155FA4">
          <w:rPr>
            <w:rFonts w:ascii="Calibri" w:hAnsi="Calibri"/>
            <w:color w:val="333399"/>
            <w:sz w:val="22"/>
            <w:szCs w:val="22"/>
          </w:rPr>
          <w:t>Texas</w:t>
        </w:r>
      </w:smartTag>
    </w:smartTag>
    <w:r w:rsidRPr="00155FA4">
      <w:rPr>
        <w:rFonts w:ascii="Calibri" w:hAnsi="Calibri"/>
        <w:color w:val="333399"/>
        <w:sz w:val="22"/>
        <w:szCs w:val="22"/>
      </w:rPr>
      <w:t xml:space="preserve"> </w:t>
    </w:r>
    <w:r>
      <w:rPr>
        <w:rFonts w:ascii="Calibri" w:hAnsi="Calibri"/>
        <w:color w:val="333399"/>
        <w:sz w:val="22"/>
        <w:szCs w:val="22"/>
      </w:rPr>
      <w:t>77572-1544</w:t>
    </w:r>
  </w:p>
  <w:p w:rsidR="004F2751" w:rsidRPr="00585320" w:rsidRDefault="000D7D48" w:rsidP="00E44A36">
    <w:pPr>
      <w:pStyle w:val="Header"/>
      <w:rPr>
        <w:rFonts w:ascii="Cambria" w:hAnsi="Cambria"/>
        <w:b/>
      </w:rPr>
    </w:pPr>
    <w:r w:rsidRPr="000D7D48">
      <w:rPr>
        <w:noProof/>
      </w:rPr>
      <w:pict>
        <v:line id="_x0000_s2051" style="position:absolute;flip:y;z-index:251656192" from="51pt,11.2pt" to="402.75pt,11.2pt" strokecolor="#339" strokeweight="3pt">
          <v:stroke linestyle="thinThin"/>
        </v:line>
      </w:pict>
    </w:r>
  </w:p>
  <w:p w:rsidR="004F2751" w:rsidRDefault="004F27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566A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F86370"/>
    <w:multiLevelType w:val="hybridMultilevel"/>
    <w:tmpl w:val="06BE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37385E"/>
    <w:multiLevelType w:val="multilevel"/>
    <w:tmpl w:val="4D94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93CBB"/>
    <w:multiLevelType w:val="hybridMultilevel"/>
    <w:tmpl w:val="03BA78AA"/>
    <w:lvl w:ilvl="0" w:tplc="4E708CCC">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75342"/>
    <w:rsid w:val="000215CF"/>
    <w:rsid w:val="00024536"/>
    <w:rsid w:val="00026334"/>
    <w:rsid w:val="000517E9"/>
    <w:rsid w:val="00054CF5"/>
    <w:rsid w:val="00056A1A"/>
    <w:rsid w:val="0007170C"/>
    <w:rsid w:val="00071FB3"/>
    <w:rsid w:val="000729FF"/>
    <w:rsid w:val="00097590"/>
    <w:rsid w:val="000C0F69"/>
    <w:rsid w:val="000D7D48"/>
    <w:rsid w:val="000F5E6B"/>
    <w:rsid w:val="000F7C0D"/>
    <w:rsid w:val="00114F74"/>
    <w:rsid w:val="00122F58"/>
    <w:rsid w:val="00135367"/>
    <w:rsid w:val="001376DC"/>
    <w:rsid w:val="00155FA4"/>
    <w:rsid w:val="001620F0"/>
    <w:rsid w:val="00167696"/>
    <w:rsid w:val="00176211"/>
    <w:rsid w:val="0018177E"/>
    <w:rsid w:val="00182578"/>
    <w:rsid w:val="0019490E"/>
    <w:rsid w:val="001C372A"/>
    <w:rsid w:val="001E05FA"/>
    <w:rsid w:val="001E7BF7"/>
    <w:rsid w:val="0020496F"/>
    <w:rsid w:val="00210A51"/>
    <w:rsid w:val="00217DEE"/>
    <w:rsid w:val="00221F31"/>
    <w:rsid w:val="00227261"/>
    <w:rsid w:val="0022768A"/>
    <w:rsid w:val="002314E6"/>
    <w:rsid w:val="0024582A"/>
    <w:rsid w:val="002512D9"/>
    <w:rsid w:val="00257606"/>
    <w:rsid w:val="00261332"/>
    <w:rsid w:val="002832FE"/>
    <w:rsid w:val="00284AA0"/>
    <w:rsid w:val="00292F9D"/>
    <w:rsid w:val="00292FB8"/>
    <w:rsid w:val="002A3FCF"/>
    <w:rsid w:val="002A76F3"/>
    <w:rsid w:val="002B5674"/>
    <w:rsid w:val="002B692C"/>
    <w:rsid w:val="002B7261"/>
    <w:rsid w:val="002B7DB5"/>
    <w:rsid w:val="002C02EB"/>
    <w:rsid w:val="002E57F8"/>
    <w:rsid w:val="002F4DDD"/>
    <w:rsid w:val="002F748B"/>
    <w:rsid w:val="002F782C"/>
    <w:rsid w:val="00323649"/>
    <w:rsid w:val="00323FF7"/>
    <w:rsid w:val="00341372"/>
    <w:rsid w:val="00346226"/>
    <w:rsid w:val="00351167"/>
    <w:rsid w:val="00352408"/>
    <w:rsid w:val="00356CD6"/>
    <w:rsid w:val="0036084E"/>
    <w:rsid w:val="0036632E"/>
    <w:rsid w:val="003704C1"/>
    <w:rsid w:val="00377B0F"/>
    <w:rsid w:val="00384F1B"/>
    <w:rsid w:val="003A5FB4"/>
    <w:rsid w:val="003B0435"/>
    <w:rsid w:val="003B5E40"/>
    <w:rsid w:val="003C7CCB"/>
    <w:rsid w:val="003D015C"/>
    <w:rsid w:val="003D317F"/>
    <w:rsid w:val="003E263F"/>
    <w:rsid w:val="003E2864"/>
    <w:rsid w:val="003F194A"/>
    <w:rsid w:val="003F6D11"/>
    <w:rsid w:val="00420B28"/>
    <w:rsid w:val="004258BD"/>
    <w:rsid w:val="00435548"/>
    <w:rsid w:val="00445DFB"/>
    <w:rsid w:val="0044779B"/>
    <w:rsid w:val="004504D2"/>
    <w:rsid w:val="0045327C"/>
    <w:rsid w:val="00456549"/>
    <w:rsid w:val="004700F9"/>
    <w:rsid w:val="00470B88"/>
    <w:rsid w:val="00470E20"/>
    <w:rsid w:val="004768A5"/>
    <w:rsid w:val="004C74B4"/>
    <w:rsid w:val="004E17C0"/>
    <w:rsid w:val="004E651D"/>
    <w:rsid w:val="004F2751"/>
    <w:rsid w:val="004F2FA2"/>
    <w:rsid w:val="005062EC"/>
    <w:rsid w:val="00512556"/>
    <w:rsid w:val="005128BD"/>
    <w:rsid w:val="00524131"/>
    <w:rsid w:val="00525EC5"/>
    <w:rsid w:val="0052759A"/>
    <w:rsid w:val="00530C2F"/>
    <w:rsid w:val="00535DC1"/>
    <w:rsid w:val="00540BDF"/>
    <w:rsid w:val="00541C8C"/>
    <w:rsid w:val="005435B9"/>
    <w:rsid w:val="005450F1"/>
    <w:rsid w:val="0058325F"/>
    <w:rsid w:val="0058362C"/>
    <w:rsid w:val="005841EE"/>
    <w:rsid w:val="00585320"/>
    <w:rsid w:val="00585752"/>
    <w:rsid w:val="00591626"/>
    <w:rsid w:val="00592E34"/>
    <w:rsid w:val="005B20A1"/>
    <w:rsid w:val="005C674C"/>
    <w:rsid w:val="005D4B9F"/>
    <w:rsid w:val="005E12C6"/>
    <w:rsid w:val="005E619E"/>
    <w:rsid w:val="005F4246"/>
    <w:rsid w:val="00602177"/>
    <w:rsid w:val="006066F7"/>
    <w:rsid w:val="00625B74"/>
    <w:rsid w:val="0063151B"/>
    <w:rsid w:val="006316FA"/>
    <w:rsid w:val="0063378B"/>
    <w:rsid w:val="006360A3"/>
    <w:rsid w:val="00647D39"/>
    <w:rsid w:val="00657827"/>
    <w:rsid w:val="006663CE"/>
    <w:rsid w:val="00667F96"/>
    <w:rsid w:val="00670555"/>
    <w:rsid w:val="006710C3"/>
    <w:rsid w:val="00671F0C"/>
    <w:rsid w:val="00674604"/>
    <w:rsid w:val="006A0FBD"/>
    <w:rsid w:val="006B057F"/>
    <w:rsid w:val="006B2A0D"/>
    <w:rsid w:val="006B2A7A"/>
    <w:rsid w:val="006B39E4"/>
    <w:rsid w:val="006B4DB4"/>
    <w:rsid w:val="006D1EE7"/>
    <w:rsid w:val="006F15E5"/>
    <w:rsid w:val="006F4D6B"/>
    <w:rsid w:val="0070465A"/>
    <w:rsid w:val="00706678"/>
    <w:rsid w:val="00722AA1"/>
    <w:rsid w:val="00723F70"/>
    <w:rsid w:val="00733086"/>
    <w:rsid w:val="00737FA0"/>
    <w:rsid w:val="00751392"/>
    <w:rsid w:val="00751EAD"/>
    <w:rsid w:val="00776F25"/>
    <w:rsid w:val="007915D8"/>
    <w:rsid w:val="007B70C4"/>
    <w:rsid w:val="007C2F70"/>
    <w:rsid w:val="007D0537"/>
    <w:rsid w:val="007D7E5B"/>
    <w:rsid w:val="007F0F94"/>
    <w:rsid w:val="007F5E69"/>
    <w:rsid w:val="00807B09"/>
    <w:rsid w:val="00832898"/>
    <w:rsid w:val="00840648"/>
    <w:rsid w:val="008428AD"/>
    <w:rsid w:val="00845E68"/>
    <w:rsid w:val="00854D69"/>
    <w:rsid w:val="00862C8B"/>
    <w:rsid w:val="00874957"/>
    <w:rsid w:val="00875757"/>
    <w:rsid w:val="00875BB5"/>
    <w:rsid w:val="00876146"/>
    <w:rsid w:val="00894231"/>
    <w:rsid w:val="00895E31"/>
    <w:rsid w:val="008A382D"/>
    <w:rsid w:val="008A49D8"/>
    <w:rsid w:val="008C2445"/>
    <w:rsid w:val="008C7D8B"/>
    <w:rsid w:val="008D1433"/>
    <w:rsid w:val="008D3A0A"/>
    <w:rsid w:val="008D5005"/>
    <w:rsid w:val="008D7390"/>
    <w:rsid w:val="008E69A8"/>
    <w:rsid w:val="008F2D6E"/>
    <w:rsid w:val="00911AD0"/>
    <w:rsid w:val="0091377D"/>
    <w:rsid w:val="009242BC"/>
    <w:rsid w:val="009458A6"/>
    <w:rsid w:val="0094649C"/>
    <w:rsid w:val="00957F74"/>
    <w:rsid w:val="00960AF6"/>
    <w:rsid w:val="00961AEA"/>
    <w:rsid w:val="00963290"/>
    <w:rsid w:val="00987AA8"/>
    <w:rsid w:val="009903BA"/>
    <w:rsid w:val="00991B4E"/>
    <w:rsid w:val="009B0260"/>
    <w:rsid w:val="009B5B32"/>
    <w:rsid w:val="009B7C49"/>
    <w:rsid w:val="009C7B28"/>
    <w:rsid w:val="009E02F5"/>
    <w:rsid w:val="009E3ADE"/>
    <w:rsid w:val="009E68E0"/>
    <w:rsid w:val="009F1A3B"/>
    <w:rsid w:val="009F2BDA"/>
    <w:rsid w:val="009F602F"/>
    <w:rsid w:val="00A07156"/>
    <w:rsid w:val="00A15A01"/>
    <w:rsid w:val="00A177EB"/>
    <w:rsid w:val="00A2060B"/>
    <w:rsid w:val="00A439B2"/>
    <w:rsid w:val="00A52DCA"/>
    <w:rsid w:val="00A558B1"/>
    <w:rsid w:val="00A648F6"/>
    <w:rsid w:val="00A64C04"/>
    <w:rsid w:val="00A70AE4"/>
    <w:rsid w:val="00A70FC3"/>
    <w:rsid w:val="00A81712"/>
    <w:rsid w:val="00A94DD8"/>
    <w:rsid w:val="00AA2D85"/>
    <w:rsid w:val="00AB274D"/>
    <w:rsid w:val="00AD0422"/>
    <w:rsid w:val="00AD386F"/>
    <w:rsid w:val="00AD6143"/>
    <w:rsid w:val="00AE1297"/>
    <w:rsid w:val="00AE4E0A"/>
    <w:rsid w:val="00AE5A3B"/>
    <w:rsid w:val="00AE7954"/>
    <w:rsid w:val="00AE797B"/>
    <w:rsid w:val="00AF3A4F"/>
    <w:rsid w:val="00B04563"/>
    <w:rsid w:val="00B42042"/>
    <w:rsid w:val="00B43A9A"/>
    <w:rsid w:val="00B461E5"/>
    <w:rsid w:val="00B46766"/>
    <w:rsid w:val="00B509C3"/>
    <w:rsid w:val="00B56101"/>
    <w:rsid w:val="00B667F5"/>
    <w:rsid w:val="00B75342"/>
    <w:rsid w:val="00B86854"/>
    <w:rsid w:val="00B904F8"/>
    <w:rsid w:val="00B97F50"/>
    <w:rsid w:val="00BA2CC3"/>
    <w:rsid w:val="00BC4202"/>
    <w:rsid w:val="00BD26E0"/>
    <w:rsid w:val="00BD2E86"/>
    <w:rsid w:val="00BE2813"/>
    <w:rsid w:val="00BE4078"/>
    <w:rsid w:val="00BE64AA"/>
    <w:rsid w:val="00BF246C"/>
    <w:rsid w:val="00BF3391"/>
    <w:rsid w:val="00C050A6"/>
    <w:rsid w:val="00C10FBC"/>
    <w:rsid w:val="00C14EFA"/>
    <w:rsid w:val="00C1751A"/>
    <w:rsid w:val="00C219B7"/>
    <w:rsid w:val="00C3456D"/>
    <w:rsid w:val="00C527A6"/>
    <w:rsid w:val="00C55FEB"/>
    <w:rsid w:val="00C67B7F"/>
    <w:rsid w:val="00C73C9E"/>
    <w:rsid w:val="00C75552"/>
    <w:rsid w:val="00C86AC6"/>
    <w:rsid w:val="00C97201"/>
    <w:rsid w:val="00CA1826"/>
    <w:rsid w:val="00CA4427"/>
    <w:rsid w:val="00CC6EFA"/>
    <w:rsid w:val="00CD343C"/>
    <w:rsid w:val="00CD4375"/>
    <w:rsid w:val="00D10885"/>
    <w:rsid w:val="00D17C6D"/>
    <w:rsid w:val="00D21A2F"/>
    <w:rsid w:val="00D31240"/>
    <w:rsid w:val="00D3613D"/>
    <w:rsid w:val="00D43429"/>
    <w:rsid w:val="00D45F94"/>
    <w:rsid w:val="00D52C92"/>
    <w:rsid w:val="00D61C38"/>
    <w:rsid w:val="00D74ACA"/>
    <w:rsid w:val="00D828A2"/>
    <w:rsid w:val="00D83D39"/>
    <w:rsid w:val="00DC105D"/>
    <w:rsid w:val="00DE11BE"/>
    <w:rsid w:val="00DE3C86"/>
    <w:rsid w:val="00DE6773"/>
    <w:rsid w:val="00DF38B7"/>
    <w:rsid w:val="00E001A4"/>
    <w:rsid w:val="00E04B99"/>
    <w:rsid w:val="00E06629"/>
    <w:rsid w:val="00E12149"/>
    <w:rsid w:val="00E17B18"/>
    <w:rsid w:val="00E26E9A"/>
    <w:rsid w:val="00E32B85"/>
    <w:rsid w:val="00E44A36"/>
    <w:rsid w:val="00E50B67"/>
    <w:rsid w:val="00E5371A"/>
    <w:rsid w:val="00E71A00"/>
    <w:rsid w:val="00E7607B"/>
    <w:rsid w:val="00E8689D"/>
    <w:rsid w:val="00E92039"/>
    <w:rsid w:val="00EA23DF"/>
    <w:rsid w:val="00EB0DCA"/>
    <w:rsid w:val="00EB4361"/>
    <w:rsid w:val="00EB6ED6"/>
    <w:rsid w:val="00EB7F05"/>
    <w:rsid w:val="00EC62FC"/>
    <w:rsid w:val="00EE6B0A"/>
    <w:rsid w:val="00EF1710"/>
    <w:rsid w:val="00EF3828"/>
    <w:rsid w:val="00F0529F"/>
    <w:rsid w:val="00F11AE1"/>
    <w:rsid w:val="00F227EE"/>
    <w:rsid w:val="00F23F91"/>
    <w:rsid w:val="00F23FB7"/>
    <w:rsid w:val="00F31482"/>
    <w:rsid w:val="00F3393C"/>
    <w:rsid w:val="00F50091"/>
    <w:rsid w:val="00F56478"/>
    <w:rsid w:val="00F67DDF"/>
    <w:rsid w:val="00F92AA0"/>
    <w:rsid w:val="00F960F5"/>
    <w:rsid w:val="00F962D2"/>
    <w:rsid w:val="00F974DD"/>
    <w:rsid w:val="00FC7CF5"/>
    <w:rsid w:val="00FD5A62"/>
    <w:rsid w:val="00FD66FB"/>
    <w:rsid w:val="00FD7709"/>
    <w:rsid w:val="00FE0091"/>
    <w:rsid w:val="00FE1B66"/>
    <w:rsid w:val="00FF0BF0"/>
    <w:rsid w:val="00FF3B85"/>
    <w:rsid w:val="00FF60FA"/>
    <w:rsid w:val="00FF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43"/>
    <w:rPr>
      <w:sz w:val="20"/>
      <w:szCs w:val="20"/>
    </w:rPr>
  </w:style>
  <w:style w:type="paragraph" w:styleId="Heading1">
    <w:name w:val="heading 1"/>
    <w:basedOn w:val="Normal"/>
    <w:next w:val="Normal"/>
    <w:link w:val="Heading1Char"/>
    <w:uiPriority w:val="99"/>
    <w:qFormat/>
    <w:rsid w:val="00AD6143"/>
    <w:pPr>
      <w:keepNext/>
      <w:jc w:val="both"/>
      <w:outlineLvl w:val="0"/>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290"/>
    <w:rPr>
      <w:rFonts w:ascii="Cambria" w:hAnsi="Cambria" w:cs="Times New Roman"/>
      <w:b/>
      <w:bCs/>
      <w:kern w:val="32"/>
      <w:sz w:val="32"/>
      <w:szCs w:val="32"/>
    </w:rPr>
  </w:style>
  <w:style w:type="paragraph" w:styleId="BodyText">
    <w:name w:val="Body Text"/>
    <w:basedOn w:val="Normal"/>
    <w:link w:val="BodyTextChar"/>
    <w:uiPriority w:val="99"/>
    <w:rsid w:val="00AD6143"/>
    <w:pPr>
      <w:jc w:val="both"/>
    </w:pPr>
    <w:rPr>
      <w:i/>
      <w:iCs/>
      <w:sz w:val="22"/>
    </w:rPr>
  </w:style>
  <w:style w:type="character" w:customStyle="1" w:styleId="BodyTextChar">
    <w:name w:val="Body Text Char"/>
    <w:basedOn w:val="DefaultParagraphFont"/>
    <w:link w:val="BodyText"/>
    <w:uiPriority w:val="99"/>
    <w:semiHidden/>
    <w:locked/>
    <w:rsid w:val="00963290"/>
    <w:rPr>
      <w:rFonts w:cs="Times New Roman"/>
      <w:sz w:val="20"/>
      <w:szCs w:val="20"/>
    </w:rPr>
  </w:style>
  <w:style w:type="paragraph" w:styleId="Header">
    <w:name w:val="header"/>
    <w:basedOn w:val="Normal"/>
    <w:link w:val="HeaderChar"/>
    <w:uiPriority w:val="99"/>
    <w:rsid w:val="00B75342"/>
    <w:pPr>
      <w:tabs>
        <w:tab w:val="center" w:pos="4320"/>
        <w:tab w:val="right" w:pos="8640"/>
      </w:tabs>
    </w:pPr>
  </w:style>
  <w:style w:type="character" w:customStyle="1" w:styleId="HeaderChar">
    <w:name w:val="Header Char"/>
    <w:basedOn w:val="DefaultParagraphFont"/>
    <w:link w:val="Header"/>
    <w:uiPriority w:val="99"/>
    <w:semiHidden/>
    <w:locked/>
    <w:rsid w:val="00963290"/>
    <w:rPr>
      <w:rFonts w:cs="Times New Roman"/>
      <w:sz w:val="20"/>
      <w:szCs w:val="20"/>
    </w:rPr>
  </w:style>
  <w:style w:type="paragraph" w:styleId="Footer">
    <w:name w:val="footer"/>
    <w:basedOn w:val="Normal"/>
    <w:link w:val="FooterChar"/>
    <w:uiPriority w:val="99"/>
    <w:rsid w:val="00B75342"/>
    <w:pPr>
      <w:tabs>
        <w:tab w:val="center" w:pos="4320"/>
        <w:tab w:val="right" w:pos="8640"/>
      </w:tabs>
    </w:pPr>
  </w:style>
  <w:style w:type="character" w:customStyle="1" w:styleId="FooterChar">
    <w:name w:val="Footer Char"/>
    <w:basedOn w:val="DefaultParagraphFont"/>
    <w:link w:val="Footer"/>
    <w:uiPriority w:val="99"/>
    <w:semiHidden/>
    <w:locked/>
    <w:rsid w:val="00963290"/>
    <w:rPr>
      <w:rFonts w:cs="Times New Roman"/>
      <w:sz w:val="20"/>
      <w:szCs w:val="20"/>
    </w:rPr>
  </w:style>
  <w:style w:type="character" w:styleId="Hyperlink">
    <w:name w:val="Hyperlink"/>
    <w:basedOn w:val="DefaultParagraphFont"/>
    <w:uiPriority w:val="99"/>
    <w:rsid w:val="00F227EE"/>
    <w:rPr>
      <w:rFonts w:cs="Times New Roman"/>
      <w:color w:val="0000FF"/>
      <w:u w:val="single"/>
    </w:rPr>
  </w:style>
  <w:style w:type="paragraph" w:styleId="PlainText">
    <w:name w:val="Plain Text"/>
    <w:basedOn w:val="Normal"/>
    <w:link w:val="PlainTextChar"/>
    <w:uiPriority w:val="99"/>
    <w:rsid w:val="00C86AC6"/>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uiPriority w:val="99"/>
    <w:semiHidden/>
    <w:locked/>
    <w:rsid w:val="00963290"/>
    <w:rPr>
      <w:rFonts w:ascii="Courier New" w:hAnsi="Courier New" w:cs="Courier New"/>
      <w:sz w:val="20"/>
      <w:szCs w:val="20"/>
    </w:rPr>
  </w:style>
  <w:style w:type="paragraph" w:styleId="BalloonText">
    <w:name w:val="Balloon Text"/>
    <w:basedOn w:val="Normal"/>
    <w:link w:val="BalloonTextChar"/>
    <w:uiPriority w:val="99"/>
    <w:semiHidden/>
    <w:rsid w:val="00C86A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290"/>
    <w:rPr>
      <w:rFonts w:cs="Times New Roman"/>
      <w:sz w:val="2"/>
    </w:rPr>
  </w:style>
  <w:style w:type="character" w:customStyle="1" w:styleId="MessageHeaderLabel">
    <w:name w:val="Message Header Label"/>
    <w:uiPriority w:val="99"/>
    <w:rsid w:val="00957F74"/>
    <w:rPr>
      <w:rFonts w:ascii="Arial Black" w:hAnsi="Arial Black"/>
      <w:spacing w:val="-10"/>
      <w:sz w:val="18"/>
    </w:rPr>
  </w:style>
  <w:style w:type="paragraph" w:styleId="NormalWeb">
    <w:name w:val="Normal (Web)"/>
    <w:basedOn w:val="Normal"/>
    <w:uiPriority w:val="99"/>
    <w:rsid w:val="004700F9"/>
    <w:pPr>
      <w:spacing w:before="100" w:beforeAutospacing="1" w:after="100" w:afterAutospacing="1"/>
    </w:pPr>
    <w:rPr>
      <w:sz w:val="24"/>
      <w:szCs w:val="24"/>
    </w:rPr>
  </w:style>
  <w:style w:type="paragraph" w:customStyle="1" w:styleId="Default">
    <w:name w:val="Default"/>
    <w:uiPriority w:val="99"/>
    <w:rsid w:val="00FE1B66"/>
    <w:pPr>
      <w:autoSpaceDE w:val="0"/>
      <w:autoSpaceDN w:val="0"/>
      <w:adjustRightInd w:val="0"/>
    </w:pPr>
    <w:rPr>
      <w:rFonts w:ascii="Arial" w:hAnsi="Arial" w:cs="Arial"/>
      <w:color w:val="000000"/>
      <w:sz w:val="24"/>
      <w:szCs w:val="24"/>
    </w:rPr>
  </w:style>
  <w:style w:type="character" w:customStyle="1" w:styleId="dtvalue">
    <w:name w:val="dtvalue"/>
    <w:basedOn w:val="DefaultParagraphFont"/>
    <w:uiPriority w:val="99"/>
    <w:rsid w:val="006B4DB4"/>
    <w:rPr>
      <w:rFonts w:cs="Times New Roman"/>
    </w:rPr>
  </w:style>
  <w:style w:type="paragraph" w:styleId="ListParagraph">
    <w:name w:val="List Paragraph"/>
    <w:basedOn w:val="Normal"/>
    <w:uiPriority w:val="34"/>
    <w:qFormat/>
    <w:rsid w:val="006D1EE7"/>
    <w:pPr>
      <w:ind w:left="720"/>
      <w:contextualSpacing/>
    </w:pPr>
    <w:rPr>
      <w:sz w:val="24"/>
      <w:szCs w:val="24"/>
    </w:rPr>
  </w:style>
  <w:style w:type="character" w:styleId="FollowedHyperlink">
    <w:name w:val="FollowedHyperlink"/>
    <w:basedOn w:val="DefaultParagraphFont"/>
    <w:uiPriority w:val="99"/>
    <w:semiHidden/>
    <w:unhideWhenUsed/>
    <w:rsid w:val="00BF246C"/>
    <w:rPr>
      <w:color w:val="800080" w:themeColor="followedHyperlink"/>
      <w:u w:val="single"/>
    </w:rPr>
  </w:style>
  <w:style w:type="paragraph" w:styleId="ListBullet">
    <w:name w:val="List Bullet"/>
    <w:basedOn w:val="Normal"/>
    <w:uiPriority w:val="99"/>
    <w:unhideWhenUsed/>
    <w:rsid w:val="004768A5"/>
    <w:pPr>
      <w:numPr>
        <w:numId w:val="4"/>
      </w:numPr>
      <w:contextualSpacing/>
    </w:pPr>
  </w:style>
  <w:style w:type="character" w:customStyle="1" w:styleId="grey1">
    <w:name w:val="grey1"/>
    <w:basedOn w:val="DefaultParagraphFont"/>
    <w:rsid w:val="0058325F"/>
    <w:rPr>
      <w:rFonts w:ascii="Arial" w:hAnsi="Arial" w:cs="Arial" w:hint="default"/>
      <w:b w:val="0"/>
      <w:bCs w:val="0"/>
      <w:color w:val="666666"/>
      <w:sz w:val="16"/>
      <w:szCs w:val="16"/>
    </w:rPr>
  </w:style>
  <w:style w:type="paragraph" w:styleId="BodyText3">
    <w:name w:val="Body Text 3"/>
    <w:basedOn w:val="Normal"/>
    <w:link w:val="BodyText3Char"/>
    <w:uiPriority w:val="99"/>
    <w:unhideWhenUsed/>
    <w:rsid w:val="00670555"/>
    <w:pPr>
      <w:spacing w:after="120"/>
    </w:pPr>
    <w:rPr>
      <w:sz w:val="16"/>
      <w:szCs w:val="16"/>
    </w:rPr>
  </w:style>
  <w:style w:type="character" w:customStyle="1" w:styleId="BodyText3Char">
    <w:name w:val="Body Text 3 Char"/>
    <w:basedOn w:val="DefaultParagraphFont"/>
    <w:link w:val="BodyText3"/>
    <w:uiPriority w:val="99"/>
    <w:rsid w:val="00670555"/>
    <w:rPr>
      <w:sz w:val="16"/>
      <w:szCs w:val="16"/>
    </w:rPr>
  </w:style>
</w:styles>
</file>

<file path=word/webSettings.xml><?xml version="1.0" encoding="utf-8"?>
<w:webSettings xmlns:r="http://schemas.openxmlformats.org/officeDocument/2006/relationships" xmlns:w="http://schemas.openxmlformats.org/wordprocessingml/2006/main">
  <w:divs>
    <w:div w:id="212545975">
      <w:bodyDiv w:val="1"/>
      <w:marLeft w:val="0"/>
      <w:marRight w:val="0"/>
      <w:marTop w:val="0"/>
      <w:marBottom w:val="0"/>
      <w:divBdr>
        <w:top w:val="none" w:sz="0" w:space="0" w:color="auto"/>
        <w:left w:val="none" w:sz="0" w:space="0" w:color="auto"/>
        <w:bottom w:val="none" w:sz="0" w:space="0" w:color="auto"/>
        <w:right w:val="none" w:sz="0" w:space="0" w:color="auto"/>
      </w:divBdr>
      <w:divsChild>
        <w:div w:id="1285382962">
          <w:marLeft w:val="0"/>
          <w:marRight w:val="0"/>
          <w:marTop w:val="0"/>
          <w:marBottom w:val="0"/>
          <w:divBdr>
            <w:top w:val="none" w:sz="0" w:space="0" w:color="auto"/>
            <w:left w:val="none" w:sz="0" w:space="0" w:color="auto"/>
            <w:bottom w:val="none" w:sz="0" w:space="0" w:color="auto"/>
            <w:right w:val="none" w:sz="0" w:space="0" w:color="auto"/>
          </w:divBdr>
          <w:divsChild>
            <w:div w:id="1464886928">
              <w:marLeft w:val="0"/>
              <w:marRight w:val="0"/>
              <w:marTop w:val="0"/>
              <w:marBottom w:val="0"/>
              <w:divBdr>
                <w:top w:val="none" w:sz="0" w:space="0" w:color="auto"/>
                <w:left w:val="none" w:sz="0" w:space="0" w:color="auto"/>
                <w:bottom w:val="none" w:sz="0" w:space="0" w:color="auto"/>
                <w:right w:val="none" w:sz="0" w:space="0" w:color="auto"/>
              </w:divBdr>
              <w:divsChild>
                <w:div w:id="1007444824">
                  <w:marLeft w:val="0"/>
                  <w:marRight w:val="0"/>
                  <w:marTop w:val="0"/>
                  <w:marBottom w:val="0"/>
                  <w:divBdr>
                    <w:top w:val="none" w:sz="0" w:space="0" w:color="auto"/>
                    <w:left w:val="none" w:sz="0" w:space="0" w:color="auto"/>
                    <w:bottom w:val="none" w:sz="0" w:space="0" w:color="auto"/>
                    <w:right w:val="none" w:sz="0" w:space="0" w:color="auto"/>
                  </w:divBdr>
                  <w:divsChild>
                    <w:div w:id="1271736828">
                      <w:marLeft w:val="0"/>
                      <w:marRight w:val="0"/>
                      <w:marTop w:val="0"/>
                      <w:marBottom w:val="0"/>
                      <w:divBdr>
                        <w:top w:val="none" w:sz="0" w:space="0" w:color="auto"/>
                        <w:left w:val="none" w:sz="0" w:space="0" w:color="auto"/>
                        <w:bottom w:val="none" w:sz="0" w:space="0" w:color="auto"/>
                        <w:right w:val="none" w:sz="0" w:space="0" w:color="auto"/>
                      </w:divBdr>
                      <w:divsChild>
                        <w:div w:id="11456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005322">
      <w:bodyDiv w:val="1"/>
      <w:marLeft w:val="0"/>
      <w:marRight w:val="0"/>
      <w:marTop w:val="0"/>
      <w:marBottom w:val="0"/>
      <w:divBdr>
        <w:top w:val="none" w:sz="0" w:space="0" w:color="auto"/>
        <w:left w:val="none" w:sz="0" w:space="0" w:color="auto"/>
        <w:bottom w:val="none" w:sz="0" w:space="0" w:color="auto"/>
        <w:right w:val="none" w:sz="0" w:space="0" w:color="auto"/>
      </w:divBdr>
      <w:divsChild>
        <w:div w:id="800155629">
          <w:marLeft w:val="0"/>
          <w:marRight w:val="0"/>
          <w:marTop w:val="0"/>
          <w:marBottom w:val="900"/>
          <w:divBdr>
            <w:top w:val="none" w:sz="0" w:space="0" w:color="ABB69C"/>
            <w:left w:val="none" w:sz="0" w:space="0" w:color="ABB69C"/>
            <w:bottom w:val="none" w:sz="0" w:space="0" w:color="ABB69C"/>
            <w:right w:val="none" w:sz="0" w:space="0" w:color="ABB69C"/>
          </w:divBdr>
          <w:divsChild>
            <w:div w:id="43143842">
              <w:marLeft w:val="0"/>
              <w:marRight w:val="0"/>
              <w:marTop w:val="0"/>
              <w:marBottom w:val="0"/>
              <w:divBdr>
                <w:top w:val="none" w:sz="0" w:space="0" w:color="auto"/>
                <w:left w:val="none" w:sz="0" w:space="0" w:color="auto"/>
                <w:bottom w:val="none" w:sz="0" w:space="0" w:color="auto"/>
                <w:right w:val="none" w:sz="0" w:space="0" w:color="auto"/>
              </w:divBdr>
              <w:divsChild>
                <w:div w:id="579484723">
                  <w:marLeft w:val="0"/>
                  <w:marRight w:val="0"/>
                  <w:marTop w:val="0"/>
                  <w:marBottom w:val="0"/>
                  <w:divBdr>
                    <w:top w:val="none" w:sz="0" w:space="0" w:color="auto"/>
                    <w:left w:val="none" w:sz="0" w:space="0" w:color="auto"/>
                    <w:bottom w:val="none" w:sz="0" w:space="0" w:color="auto"/>
                    <w:right w:val="none" w:sz="0" w:space="0" w:color="auto"/>
                  </w:divBdr>
                  <w:divsChild>
                    <w:div w:id="589239568">
                      <w:marLeft w:val="0"/>
                      <w:marRight w:val="0"/>
                      <w:marTop w:val="0"/>
                      <w:marBottom w:val="0"/>
                      <w:divBdr>
                        <w:top w:val="none" w:sz="0" w:space="0" w:color="auto"/>
                        <w:left w:val="none" w:sz="0" w:space="0" w:color="auto"/>
                        <w:bottom w:val="none" w:sz="0" w:space="0" w:color="auto"/>
                        <w:right w:val="none" w:sz="0" w:space="0" w:color="auto"/>
                      </w:divBdr>
                      <w:divsChild>
                        <w:div w:id="1786652055">
                          <w:marLeft w:val="0"/>
                          <w:marRight w:val="0"/>
                          <w:marTop w:val="0"/>
                          <w:marBottom w:val="0"/>
                          <w:divBdr>
                            <w:top w:val="none" w:sz="0" w:space="0" w:color="auto"/>
                            <w:left w:val="none" w:sz="0" w:space="0" w:color="auto"/>
                            <w:bottom w:val="none" w:sz="0" w:space="0" w:color="auto"/>
                            <w:right w:val="none" w:sz="0" w:space="0" w:color="auto"/>
                          </w:divBdr>
                          <w:divsChild>
                            <w:div w:id="1631588379">
                              <w:marLeft w:val="0"/>
                              <w:marRight w:val="0"/>
                              <w:marTop w:val="0"/>
                              <w:marBottom w:val="0"/>
                              <w:divBdr>
                                <w:top w:val="none" w:sz="0" w:space="0" w:color="auto"/>
                                <w:left w:val="none" w:sz="0" w:space="0" w:color="auto"/>
                                <w:bottom w:val="none" w:sz="0" w:space="0" w:color="auto"/>
                                <w:right w:val="none" w:sz="0" w:space="0" w:color="auto"/>
                              </w:divBdr>
                              <w:divsChild>
                                <w:div w:id="596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039C-8A8E-4111-9CA8-A7C34029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 Porte Police Department</vt:lpstr>
    </vt:vector>
  </TitlesOfParts>
  <Company>City of La Porte</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Porte Police Department</dc:title>
  <dc:creator>Richard Reff</dc:creator>
  <cp:lastModifiedBy>kruegerj</cp:lastModifiedBy>
  <cp:revision>3</cp:revision>
  <cp:lastPrinted>2010-05-13T19:15:00Z</cp:lastPrinted>
  <dcterms:created xsi:type="dcterms:W3CDTF">2012-05-18T16:16:00Z</dcterms:created>
  <dcterms:modified xsi:type="dcterms:W3CDTF">2012-05-21T17:51:00Z</dcterms:modified>
</cp:coreProperties>
</file>